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C378A" w14:textId="77777777" w:rsidR="00876416" w:rsidRPr="001D4D68" w:rsidRDefault="00876416" w:rsidP="00876416">
      <w:pPr>
        <w:tabs>
          <w:tab w:val="left" w:pos="-75"/>
          <w:tab w:val="left" w:pos="8160"/>
        </w:tabs>
        <w:ind w:left="-450"/>
        <w:jc w:val="center"/>
        <w:rPr>
          <w:b/>
          <w:bCs/>
        </w:rPr>
      </w:pPr>
      <w:r w:rsidRPr="001D4D68">
        <w:rPr>
          <w:b/>
          <w:bCs/>
        </w:rPr>
        <w:t>WICKHAM MARKET PARISH COUNCIL</w:t>
      </w:r>
    </w:p>
    <w:p w14:paraId="293B509F" w14:textId="77777777" w:rsidR="00876416" w:rsidRPr="001D4D68" w:rsidRDefault="00876416" w:rsidP="00876416">
      <w:pPr>
        <w:tabs>
          <w:tab w:val="left" w:pos="-75"/>
        </w:tabs>
        <w:ind w:left="-450"/>
        <w:jc w:val="center"/>
        <w:rPr>
          <w:b/>
          <w:bCs/>
        </w:rPr>
      </w:pPr>
      <w:r w:rsidRPr="001D4D68">
        <w:rPr>
          <w:b/>
          <w:bCs/>
        </w:rPr>
        <w:t xml:space="preserve">       MINUTES OF THE EXTRAORDINARY PARISH COUNCIL MEETING</w:t>
      </w:r>
    </w:p>
    <w:p w14:paraId="6390B309" w14:textId="19EA2FA3" w:rsidR="00DF6ED0" w:rsidRPr="001D4D68" w:rsidRDefault="00876416" w:rsidP="00876416">
      <w:pPr>
        <w:tabs>
          <w:tab w:val="left" w:pos="-75"/>
        </w:tabs>
        <w:ind w:left="-450"/>
        <w:jc w:val="center"/>
        <w:rPr>
          <w:b/>
          <w:bCs/>
        </w:rPr>
      </w:pPr>
      <w:r w:rsidRPr="001D4D68">
        <w:rPr>
          <w:b/>
          <w:bCs/>
        </w:rPr>
        <w:t xml:space="preserve">HELD ON </w:t>
      </w:r>
      <w:r w:rsidR="001E090F">
        <w:rPr>
          <w:b/>
          <w:bCs/>
        </w:rPr>
        <w:t>WEDNESDY 26</w:t>
      </w:r>
      <w:r w:rsidR="001E090F" w:rsidRPr="001E090F">
        <w:rPr>
          <w:b/>
          <w:bCs/>
          <w:vertAlign w:val="superscript"/>
        </w:rPr>
        <w:t>TH</w:t>
      </w:r>
      <w:r w:rsidR="001E090F">
        <w:rPr>
          <w:b/>
          <w:bCs/>
        </w:rPr>
        <w:t xml:space="preserve"> FEBRUARY 2020</w:t>
      </w:r>
      <w:r w:rsidRPr="001D4D68">
        <w:rPr>
          <w:b/>
          <w:bCs/>
        </w:rPr>
        <w:t xml:space="preserve"> AT 7:</w:t>
      </w:r>
      <w:r w:rsidR="001E090F">
        <w:rPr>
          <w:b/>
          <w:bCs/>
        </w:rPr>
        <w:t>0</w:t>
      </w:r>
      <w:r w:rsidRPr="001D4D68">
        <w:rPr>
          <w:b/>
          <w:bCs/>
        </w:rPr>
        <w:t xml:space="preserve">0PM IN WICKHAM MARKET </w:t>
      </w:r>
    </w:p>
    <w:p w14:paraId="413140DA" w14:textId="77777777" w:rsidR="00876416" w:rsidRPr="001D4D68" w:rsidRDefault="003D43A1" w:rsidP="00876416">
      <w:pPr>
        <w:tabs>
          <w:tab w:val="left" w:pos="-75"/>
        </w:tabs>
        <w:ind w:left="-450"/>
        <w:jc w:val="center"/>
      </w:pPr>
      <w:r w:rsidRPr="001D4D68">
        <w:rPr>
          <w:b/>
          <w:bCs/>
        </w:rPr>
        <w:t>VILLAGE HALL</w:t>
      </w:r>
      <w:r w:rsidR="00194CD6">
        <w:rPr>
          <w:b/>
          <w:bCs/>
        </w:rPr>
        <w:t>, COMMITTEE ROOM</w:t>
      </w:r>
    </w:p>
    <w:p w14:paraId="1991CA35" w14:textId="77777777" w:rsidR="001D4D68" w:rsidRPr="001D4D68" w:rsidRDefault="001D4D68" w:rsidP="00876416">
      <w:pPr>
        <w:tabs>
          <w:tab w:val="left" w:pos="-75"/>
        </w:tabs>
        <w:ind w:left="-450"/>
        <w:jc w:val="center"/>
      </w:pPr>
    </w:p>
    <w:p w14:paraId="09071306" w14:textId="77777777" w:rsidR="002C3D5E" w:rsidRPr="001D4D68" w:rsidRDefault="002C3D5E" w:rsidP="002C3D5E">
      <w:pPr>
        <w:tabs>
          <w:tab w:val="left" w:pos="-75"/>
        </w:tabs>
        <w:ind w:left="-450"/>
        <w:rPr>
          <w:rFonts w:cs="Times New Roman"/>
        </w:rPr>
      </w:pPr>
      <w:r w:rsidRPr="001D4D68">
        <w:tab/>
      </w:r>
      <w:r w:rsidRPr="001D4D68">
        <w:tab/>
      </w:r>
      <w:r w:rsidRPr="001D4D68">
        <w:rPr>
          <w:rFonts w:cs="Times New Roman"/>
        </w:rPr>
        <w:t>Present:-</w:t>
      </w:r>
      <w:r w:rsidRPr="001D4D68">
        <w:rPr>
          <w:rFonts w:cs="Times New Roman"/>
        </w:rPr>
        <w:tab/>
        <w:t xml:space="preserve">Cllr </w:t>
      </w:r>
      <w:r w:rsidR="000A24DF">
        <w:rPr>
          <w:rFonts w:cs="Times New Roman"/>
        </w:rPr>
        <w:t>Dick Jenkinson (Chairman</w:t>
      </w:r>
      <w:r w:rsidRPr="001D4D68">
        <w:rPr>
          <w:rFonts w:cs="Times New Roman"/>
        </w:rPr>
        <w:t>)</w:t>
      </w:r>
      <w:r w:rsidRPr="001D4D68">
        <w:rPr>
          <w:rFonts w:cs="Times New Roman"/>
        </w:rPr>
        <w:tab/>
      </w:r>
      <w:r w:rsidRPr="001D4D68">
        <w:rPr>
          <w:rFonts w:cs="Times New Roman"/>
        </w:rPr>
        <w:tab/>
      </w:r>
      <w:r w:rsidRPr="001D4D68">
        <w:rPr>
          <w:rFonts w:cs="Times New Roman"/>
        </w:rPr>
        <w:tab/>
      </w:r>
    </w:p>
    <w:p w14:paraId="6F717065" w14:textId="77777777" w:rsidR="002C3D5E" w:rsidRPr="001D4D68" w:rsidRDefault="00194CD6" w:rsidP="002C3D5E">
      <w:pPr>
        <w:ind w:left="720"/>
        <w:rPr>
          <w:rFonts w:cs="Times New Roman"/>
        </w:rPr>
      </w:pPr>
      <w:r>
        <w:rPr>
          <w:rFonts w:cs="Times New Roman"/>
        </w:rPr>
        <w:tab/>
        <w:t xml:space="preserve">Cllr </w:t>
      </w:r>
      <w:r w:rsidR="002C3D5E" w:rsidRPr="001D4D68">
        <w:rPr>
          <w:rFonts w:cs="Times New Roman"/>
        </w:rPr>
        <w:t>Robin Cooke</w:t>
      </w:r>
      <w:r>
        <w:rPr>
          <w:rFonts w:cs="Times New Roman"/>
        </w:rPr>
        <w:tab/>
      </w:r>
      <w:r>
        <w:rPr>
          <w:rFonts w:cs="Times New Roman"/>
        </w:rPr>
        <w:tab/>
      </w:r>
      <w:r>
        <w:rPr>
          <w:rFonts w:cs="Times New Roman"/>
        </w:rPr>
        <w:tab/>
        <w:t xml:space="preserve">Cllr </w:t>
      </w:r>
      <w:r w:rsidR="000A24DF">
        <w:rPr>
          <w:rFonts w:cs="Times New Roman"/>
        </w:rPr>
        <w:t>David Chenery</w:t>
      </w:r>
    </w:p>
    <w:p w14:paraId="6DF1BAC4" w14:textId="77777777" w:rsidR="002C3D5E" w:rsidRPr="001D4D68" w:rsidRDefault="002C3D5E" w:rsidP="002C3D5E">
      <w:pPr>
        <w:ind w:left="720"/>
        <w:rPr>
          <w:rFonts w:cs="Times New Roman"/>
        </w:rPr>
      </w:pPr>
      <w:r w:rsidRPr="001D4D68">
        <w:rPr>
          <w:rFonts w:cs="Times New Roman"/>
        </w:rPr>
        <w:tab/>
        <w:t>Cllr Mike Hawes</w:t>
      </w:r>
      <w:r w:rsidRPr="001D4D68">
        <w:rPr>
          <w:rFonts w:cs="Times New Roman"/>
        </w:rPr>
        <w:tab/>
      </w:r>
      <w:r w:rsidRPr="001D4D68">
        <w:rPr>
          <w:rFonts w:cs="Times New Roman"/>
        </w:rPr>
        <w:tab/>
      </w:r>
      <w:r w:rsidRPr="001D4D68">
        <w:rPr>
          <w:rFonts w:cs="Times New Roman"/>
        </w:rPr>
        <w:tab/>
        <w:t>Cllr Emma Lawrence</w:t>
      </w:r>
      <w:r w:rsidRPr="001D4D68">
        <w:rPr>
          <w:rFonts w:cs="Times New Roman"/>
        </w:rPr>
        <w:tab/>
      </w:r>
    </w:p>
    <w:p w14:paraId="4EB2E2D3" w14:textId="327D4895" w:rsidR="001D4D68" w:rsidRDefault="000A24DF" w:rsidP="001E090F">
      <w:pPr>
        <w:ind w:left="720"/>
        <w:rPr>
          <w:rFonts w:cs="Times New Roman"/>
        </w:rPr>
      </w:pPr>
      <w:r>
        <w:rPr>
          <w:rFonts w:cs="Times New Roman"/>
        </w:rPr>
        <w:tab/>
        <w:t>Cllr Alan Biddle</w:t>
      </w:r>
      <w:r w:rsidR="002C3D5E" w:rsidRPr="001D4D68">
        <w:rPr>
          <w:rFonts w:cs="Times New Roman"/>
        </w:rPr>
        <w:tab/>
      </w:r>
      <w:r w:rsidR="002C3D5E" w:rsidRPr="001D4D68">
        <w:rPr>
          <w:rFonts w:cs="Times New Roman"/>
        </w:rPr>
        <w:tab/>
      </w:r>
      <w:r w:rsidR="002C3D5E" w:rsidRPr="001D4D68">
        <w:rPr>
          <w:rFonts w:cs="Times New Roman"/>
        </w:rPr>
        <w:tab/>
      </w:r>
      <w:r>
        <w:rPr>
          <w:rFonts w:cs="Times New Roman"/>
        </w:rPr>
        <w:t>Cllr Lisa Sanders</w:t>
      </w:r>
    </w:p>
    <w:p w14:paraId="3FB4AA9E" w14:textId="77777777" w:rsidR="000A24DF" w:rsidRDefault="000A24DF" w:rsidP="002C3D5E">
      <w:pPr>
        <w:rPr>
          <w:rFonts w:cs="Times New Roman"/>
        </w:rPr>
      </w:pPr>
      <w:r>
        <w:rPr>
          <w:rFonts w:cs="Times New Roman"/>
        </w:rPr>
        <w:tab/>
      </w:r>
      <w:r>
        <w:rPr>
          <w:rFonts w:cs="Times New Roman"/>
        </w:rPr>
        <w:tab/>
        <w:t>Cllr Sonya Exton</w:t>
      </w:r>
      <w:r>
        <w:rPr>
          <w:rFonts w:cs="Times New Roman"/>
        </w:rPr>
        <w:tab/>
      </w:r>
      <w:r>
        <w:rPr>
          <w:rFonts w:cs="Times New Roman"/>
        </w:rPr>
        <w:tab/>
      </w:r>
      <w:r>
        <w:rPr>
          <w:rFonts w:cs="Times New Roman"/>
        </w:rPr>
        <w:tab/>
        <w:t>Cllr Ivor French</w:t>
      </w:r>
    </w:p>
    <w:p w14:paraId="110253CE" w14:textId="7AB06C18" w:rsidR="000A24DF" w:rsidRDefault="000A24DF" w:rsidP="002C3D5E">
      <w:pPr>
        <w:rPr>
          <w:rFonts w:cs="Times New Roman"/>
        </w:rPr>
      </w:pPr>
      <w:r>
        <w:rPr>
          <w:rFonts w:cs="Times New Roman"/>
        </w:rPr>
        <w:tab/>
      </w:r>
      <w:r>
        <w:rPr>
          <w:rFonts w:cs="Times New Roman"/>
        </w:rPr>
        <w:tab/>
        <w:t>Cllr John Horsnell</w:t>
      </w:r>
      <w:r w:rsidR="001E090F">
        <w:rPr>
          <w:rFonts w:cs="Times New Roman"/>
        </w:rPr>
        <w:tab/>
      </w:r>
      <w:r w:rsidR="001E090F">
        <w:rPr>
          <w:rFonts w:cs="Times New Roman"/>
        </w:rPr>
        <w:tab/>
      </w:r>
      <w:r w:rsidR="001E090F">
        <w:rPr>
          <w:rFonts w:cs="Times New Roman"/>
        </w:rPr>
        <w:tab/>
      </w:r>
    </w:p>
    <w:p w14:paraId="2155C899" w14:textId="77777777" w:rsidR="000A24DF" w:rsidRPr="001D4D68" w:rsidRDefault="000A24DF" w:rsidP="002C3D5E">
      <w:pPr>
        <w:rPr>
          <w:rFonts w:cs="Times New Roman"/>
        </w:rPr>
      </w:pPr>
    </w:p>
    <w:p w14:paraId="72FD6959" w14:textId="77777777" w:rsidR="00876416" w:rsidRPr="001D4D68" w:rsidRDefault="00876416" w:rsidP="00876416">
      <w:pPr>
        <w:tabs>
          <w:tab w:val="left" w:pos="-75"/>
        </w:tabs>
        <w:ind w:left="-450"/>
        <w:jc w:val="center"/>
        <w:rPr>
          <w:rFonts w:cs="Times New Roman"/>
        </w:rPr>
      </w:pPr>
      <w:r w:rsidRPr="001D4D68">
        <w:rPr>
          <w:rFonts w:cs="Times New Roman"/>
        </w:rPr>
        <w:t xml:space="preserve">        </w:t>
      </w:r>
      <w:r w:rsidRPr="001D4D68">
        <w:rPr>
          <w:rFonts w:cs="Times New Roman"/>
          <w:b/>
          <w:bCs/>
        </w:rPr>
        <w:t>Welcome by the Chairman</w:t>
      </w:r>
      <w:r w:rsidR="000A24DF">
        <w:rPr>
          <w:rFonts w:cs="Times New Roman"/>
        </w:rPr>
        <w:t xml:space="preserve"> </w:t>
      </w:r>
      <w:r w:rsidR="000A24DF" w:rsidRPr="000A24DF">
        <w:rPr>
          <w:rFonts w:cs="Times New Roman"/>
          <w:b/>
        </w:rPr>
        <w:t>and to open the meeting</w:t>
      </w:r>
    </w:p>
    <w:p w14:paraId="7EBF7E61" w14:textId="77777777" w:rsidR="001D4D68" w:rsidRPr="001D4D68" w:rsidRDefault="001D4D68"/>
    <w:p w14:paraId="3C8AD0A5" w14:textId="051EFEF1" w:rsidR="001E090F" w:rsidRDefault="001E090F" w:rsidP="002C3D5E">
      <w:pPr>
        <w:tabs>
          <w:tab w:val="left" w:pos="-75"/>
        </w:tabs>
        <w:ind w:left="-75"/>
        <w:rPr>
          <w:rFonts w:cs="Times New Roman"/>
        </w:rPr>
      </w:pPr>
      <w:r>
        <w:rPr>
          <w:rFonts w:cs="Times New Roman"/>
        </w:rPr>
        <w:t>Officer i</w:t>
      </w:r>
      <w:r w:rsidR="002C3D5E" w:rsidRPr="001D4D68">
        <w:rPr>
          <w:rFonts w:cs="Times New Roman"/>
        </w:rPr>
        <w:t xml:space="preserve">n attendance: Joanne </w:t>
      </w:r>
      <w:r w:rsidR="000A24DF">
        <w:rPr>
          <w:rFonts w:cs="Times New Roman"/>
        </w:rPr>
        <w:t>Peters</w:t>
      </w:r>
      <w:r w:rsidR="002C3D5E" w:rsidRPr="001D4D68">
        <w:rPr>
          <w:rFonts w:cs="Times New Roman"/>
        </w:rPr>
        <w:t xml:space="preserve"> – Parish Clerk</w:t>
      </w:r>
    </w:p>
    <w:p w14:paraId="1360439B" w14:textId="112713A8" w:rsidR="002C3D5E" w:rsidRPr="001D4D68" w:rsidRDefault="002C3D5E" w:rsidP="002C3D5E">
      <w:pPr>
        <w:tabs>
          <w:tab w:val="left" w:pos="-75"/>
        </w:tabs>
        <w:ind w:left="-75"/>
        <w:rPr>
          <w:rFonts w:cs="Times New Roman"/>
        </w:rPr>
      </w:pPr>
      <w:r w:rsidRPr="001D4D68">
        <w:rPr>
          <w:rFonts w:cs="Times New Roman"/>
        </w:rPr>
        <w:t>There were</w:t>
      </w:r>
      <w:r w:rsidR="001E090F">
        <w:rPr>
          <w:rFonts w:cs="Times New Roman"/>
        </w:rPr>
        <w:t xml:space="preserve"> no </w:t>
      </w:r>
      <w:r w:rsidRPr="001D4D68">
        <w:rPr>
          <w:rFonts w:cs="Times New Roman"/>
        </w:rPr>
        <w:t>members of the public present</w:t>
      </w:r>
    </w:p>
    <w:p w14:paraId="6F0E483A" w14:textId="77777777" w:rsidR="006C0B48" w:rsidRDefault="006C0B48" w:rsidP="002C3D5E">
      <w:pPr>
        <w:tabs>
          <w:tab w:val="left" w:pos="-75"/>
        </w:tabs>
        <w:ind w:left="-75"/>
        <w:rPr>
          <w:rFonts w:cs="Times New Roman"/>
        </w:rPr>
      </w:pPr>
    </w:p>
    <w:p w14:paraId="5C9304DA" w14:textId="77777777" w:rsidR="002C3D5E" w:rsidRPr="001D4D68" w:rsidRDefault="002C3D5E" w:rsidP="002C3D5E">
      <w:pPr>
        <w:numPr>
          <w:ilvl w:val="0"/>
          <w:numId w:val="8"/>
        </w:numPr>
        <w:tabs>
          <w:tab w:val="left" w:pos="399"/>
        </w:tabs>
        <w:ind w:left="24" w:firstLine="0"/>
        <w:rPr>
          <w:rFonts w:ascii="Arial" w:hAnsi="Arial" w:cs="Arial"/>
          <w:shd w:val="clear" w:color="auto" w:fill="FFFFFF"/>
        </w:rPr>
      </w:pPr>
      <w:r w:rsidRPr="001D4D68">
        <w:rPr>
          <w:b/>
          <w:bCs/>
          <w:u w:val="single"/>
          <w:shd w:val="clear" w:color="auto" w:fill="FFFFFF"/>
        </w:rPr>
        <w:t>To receive apologies for absence</w:t>
      </w:r>
    </w:p>
    <w:p w14:paraId="0F2E08C6" w14:textId="1C80B05B" w:rsidR="002C3D5E" w:rsidRDefault="002C3D5E" w:rsidP="000A24DF">
      <w:pPr>
        <w:spacing w:line="100" w:lineRule="atLeast"/>
        <w:rPr>
          <w:rFonts w:cs="Times New Roman"/>
        </w:rPr>
      </w:pPr>
      <w:r w:rsidRPr="001D4D68">
        <w:rPr>
          <w:rFonts w:cs="Times New Roman"/>
          <w:b/>
          <w:bCs/>
        </w:rPr>
        <w:t xml:space="preserve">      </w:t>
      </w:r>
      <w:r w:rsidR="00194CD6">
        <w:rPr>
          <w:rFonts w:cs="Times New Roman"/>
          <w:b/>
          <w:bCs/>
        </w:rPr>
        <w:t xml:space="preserve"> </w:t>
      </w:r>
      <w:r w:rsidRPr="001D4D68">
        <w:rPr>
          <w:rFonts w:cs="Times New Roman"/>
        </w:rPr>
        <w:t xml:space="preserve">Apologies were </w:t>
      </w:r>
      <w:r w:rsidR="00710BCA">
        <w:rPr>
          <w:rFonts w:cs="Times New Roman"/>
        </w:rPr>
        <w:t xml:space="preserve">accepted </w:t>
      </w:r>
      <w:r w:rsidRPr="001D4D68">
        <w:rPr>
          <w:rFonts w:cs="Times New Roman"/>
        </w:rPr>
        <w:t>from Cllr</w:t>
      </w:r>
      <w:r w:rsidR="00194CD6">
        <w:rPr>
          <w:rFonts w:cs="Times New Roman"/>
        </w:rPr>
        <w:t xml:space="preserve"> </w:t>
      </w:r>
      <w:r w:rsidR="000A24DF">
        <w:rPr>
          <w:rFonts w:cs="Times New Roman"/>
        </w:rPr>
        <w:t>Nobbs</w:t>
      </w:r>
      <w:r w:rsidR="001E090F">
        <w:rPr>
          <w:rFonts w:cs="Times New Roman"/>
        </w:rPr>
        <w:t xml:space="preserve"> and Cllr Westover</w:t>
      </w:r>
      <w:r w:rsidR="000A24DF">
        <w:rPr>
          <w:rFonts w:cs="Times New Roman"/>
        </w:rPr>
        <w:t>.</w:t>
      </w:r>
    </w:p>
    <w:p w14:paraId="741344C8" w14:textId="77777777" w:rsidR="000A24DF" w:rsidRDefault="000A24DF" w:rsidP="000A24DF">
      <w:pPr>
        <w:tabs>
          <w:tab w:val="left" w:pos="399"/>
        </w:tabs>
        <w:rPr>
          <w:b/>
          <w:bCs/>
          <w:shd w:val="clear" w:color="auto" w:fill="FFFFFF"/>
        </w:rPr>
      </w:pPr>
    </w:p>
    <w:p w14:paraId="224296FB" w14:textId="77777777" w:rsidR="000A24DF" w:rsidRPr="000A24DF" w:rsidRDefault="000A24DF" w:rsidP="000A24DF">
      <w:pPr>
        <w:tabs>
          <w:tab w:val="left" w:pos="399"/>
        </w:tabs>
        <w:rPr>
          <w:b/>
          <w:bCs/>
          <w:u w:val="single"/>
          <w:shd w:val="clear" w:color="auto" w:fill="FFFFFF"/>
        </w:rPr>
      </w:pPr>
      <w:r>
        <w:rPr>
          <w:b/>
          <w:bCs/>
          <w:shd w:val="clear" w:color="auto" w:fill="FFFFFF"/>
        </w:rPr>
        <w:t>2</w:t>
      </w:r>
      <w:r w:rsidRPr="001D4D68">
        <w:rPr>
          <w:b/>
          <w:bCs/>
          <w:shd w:val="clear" w:color="auto" w:fill="FFFFFF"/>
        </w:rPr>
        <w:t>.</w:t>
      </w:r>
      <w:r w:rsidRPr="001D4D68">
        <w:rPr>
          <w:b/>
          <w:bCs/>
          <w:shd w:val="clear" w:color="auto" w:fill="FFFFFF"/>
        </w:rPr>
        <w:tab/>
      </w:r>
      <w:r w:rsidR="001D4D68" w:rsidRPr="000A24DF">
        <w:rPr>
          <w:b/>
          <w:bCs/>
          <w:u w:val="single"/>
          <w:shd w:val="clear" w:color="auto" w:fill="FFFFFF"/>
        </w:rPr>
        <w:t>T</w:t>
      </w:r>
      <w:r w:rsidR="002C3D5E" w:rsidRPr="000A24DF">
        <w:rPr>
          <w:b/>
          <w:bCs/>
          <w:u w:val="single"/>
          <w:shd w:val="clear" w:color="auto" w:fill="FFFFFF"/>
        </w:rPr>
        <w:t>o receive</w:t>
      </w:r>
      <w:r w:rsidR="001D4D68" w:rsidRPr="000A24DF">
        <w:rPr>
          <w:b/>
          <w:bCs/>
          <w:u w:val="single"/>
          <w:shd w:val="clear" w:color="auto" w:fill="FFFFFF"/>
        </w:rPr>
        <w:t xml:space="preserve"> Coun</w:t>
      </w:r>
      <w:r w:rsidRPr="000A24DF">
        <w:rPr>
          <w:b/>
          <w:bCs/>
          <w:u w:val="single"/>
          <w:shd w:val="clear" w:color="auto" w:fill="FFFFFF"/>
        </w:rPr>
        <w:t>cillors Declarations of Interests</w:t>
      </w:r>
    </w:p>
    <w:p w14:paraId="6FA6EB6E" w14:textId="61987B9E" w:rsidR="000A24DF" w:rsidRPr="000A24DF" w:rsidRDefault="000A24DF" w:rsidP="000A24DF">
      <w:pPr>
        <w:tabs>
          <w:tab w:val="left" w:pos="399"/>
        </w:tabs>
        <w:rPr>
          <w:rFonts w:cs="Times New Roman"/>
          <w:shd w:val="clear" w:color="auto" w:fill="FFFFFF"/>
        </w:rPr>
      </w:pPr>
      <w:r>
        <w:rPr>
          <w:rFonts w:cs="Times New Roman"/>
        </w:rPr>
        <w:tab/>
      </w:r>
      <w:r w:rsidR="001E090F">
        <w:rPr>
          <w:rFonts w:cs="Times New Roman"/>
        </w:rPr>
        <w:t>None received.</w:t>
      </w:r>
    </w:p>
    <w:p w14:paraId="71A2C967" w14:textId="77777777" w:rsidR="002C3D5E" w:rsidRPr="001D4D68" w:rsidRDefault="000A24DF" w:rsidP="001D4D68">
      <w:pPr>
        <w:spacing w:line="100" w:lineRule="atLeast"/>
        <w:rPr>
          <w:rFonts w:cs="Times New Roman"/>
          <w:b/>
        </w:rPr>
      </w:pPr>
      <w:r>
        <w:rPr>
          <w:rFonts w:cs="Times New Roman"/>
          <w:b/>
        </w:rPr>
        <w:t xml:space="preserve">      </w:t>
      </w:r>
      <w:r w:rsidR="00194CD6">
        <w:rPr>
          <w:rFonts w:cs="Times New Roman"/>
          <w:b/>
        </w:rPr>
        <w:t xml:space="preserve"> </w:t>
      </w:r>
      <w:r w:rsidR="001D4D68" w:rsidRPr="001D4D68">
        <w:rPr>
          <w:rFonts w:cs="Times New Roman"/>
          <w:b/>
        </w:rPr>
        <w:t>2.1 - T</w:t>
      </w:r>
      <w:r w:rsidR="002C3D5E" w:rsidRPr="001D4D68">
        <w:rPr>
          <w:rFonts w:cs="Times New Roman"/>
          <w:b/>
        </w:rPr>
        <w:t xml:space="preserve">o consider any dispensations </w:t>
      </w:r>
    </w:p>
    <w:p w14:paraId="0D156ABC" w14:textId="70C7DF7F" w:rsidR="001D4D68" w:rsidRDefault="001D4D68" w:rsidP="001D4D68">
      <w:pPr>
        <w:spacing w:line="100" w:lineRule="atLeast"/>
        <w:rPr>
          <w:rFonts w:cs="Times New Roman"/>
        </w:rPr>
      </w:pPr>
      <w:r w:rsidRPr="001D4D68">
        <w:rPr>
          <w:rFonts w:cs="Times New Roman"/>
        </w:rPr>
        <w:t xml:space="preserve">     </w:t>
      </w:r>
      <w:r w:rsidR="000A24DF">
        <w:rPr>
          <w:rFonts w:cs="Times New Roman"/>
        </w:rPr>
        <w:t xml:space="preserve">  </w:t>
      </w:r>
      <w:r w:rsidRPr="001D4D68">
        <w:rPr>
          <w:rFonts w:cs="Times New Roman"/>
        </w:rPr>
        <w:t>None received.</w:t>
      </w:r>
    </w:p>
    <w:p w14:paraId="3ED5F636" w14:textId="31534A5D" w:rsidR="006473E6" w:rsidRDefault="006473E6" w:rsidP="001D4D68">
      <w:pPr>
        <w:spacing w:line="100" w:lineRule="atLeast"/>
        <w:rPr>
          <w:rFonts w:cs="Times New Roman"/>
        </w:rPr>
      </w:pPr>
      <w:bookmarkStart w:id="0" w:name="_GoBack"/>
      <w:bookmarkEnd w:id="0"/>
    </w:p>
    <w:p w14:paraId="248EDEAC" w14:textId="66B0D075" w:rsidR="001E090F" w:rsidRPr="006473E6" w:rsidRDefault="006473E6" w:rsidP="006473E6">
      <w:pPr>
        <w:tabs>
          <w:tab w:val="left" w:pos="399"/>
        </w:tabs>
        <w:rPr>
          <w:rFonts w:asciiTheme="minorHAnsi" w:eastAsiaTheme="minorEastAsia" w:hAnsiTheme="minorHAnsi" w:cstheme="minorBidi"/>
        </w:rPr>
      </w:pPr>
      <w:r>
        <w:rPr>
          <w:b/>
          <w:bCs/>
          <w:shd w:val="clear" w:color="auto" w:fill="FFFFFF"/>
        </w:rPr>
        <w:t>3</w:t>
      </w:r>
      <w:r w:rsidRPr="001D4D68">
        <w:rPr>
          <w:b/>
          <w:bCs/>
          <w:shd w:val="clear" w:color="auto" w:fill="FFFFFF"/>
        </w:rPr>
        <w:t>.</w:t>
      </w:r>
      <w:r w:rsidRPr="001D4D68">
        <w:rPr>
          <w:b/>
          <w:bCs/>
          <w:shd w:val="clear" w:color="auto" w:fill="FFFFFF"/>
        </w:rPr>
        <w:tab/>
      </w:r>
      <w:r w:rsidR="28FEFCF3" w:rsidRPr="006473E6">
        <w:rPr>
          <w:rFonts w:cs="Times New Roman"/>
          <w:b/>
          <w:bCs/>
          <w:u w:val="single"/>
        </w:rPr>
        <w:t>Exclusion of the Press and Public</w:t>
      </w:r>
    </w:p>
    <w:p w14:paraId="0BCCF874" w14:textId="74EF841F" w:rsidR="28FEFCF3" w:rsidRPr="006473E6" w:rsidRDefault="006473E6" w:rsidP="28FEFCF3">
      <w:pPr>
        <w:spacing w:line="100" w:lineRule="atLeast"/>
        <w:ind w:left="142" w:firstLine="257"/>
        <w:rPr>
          <w:rFonts w:cs="Times New Roman"/>
          <w:b/>
          <w:bCs/>
          <w:u w:val="single"/>
        </w:rPr>
      </w:pPr>
      <w:r w:rsidRPr="006473E6">
        <w:rPr>
          <w:rFonts w:cs="Times New Roman"/>
          <w:b/>
          <w:bCs/>
          <w:u w:val="single"/>
        </w:rPr>
        <w:t>RESOLVED</w:t>
      </w:r>
    </w:p>
    <w:p w14:paraId="453CA35C" w14:textId="13E8D3F9" w:rsidR="001E090F" w:rsidRPr="00710BCA" w:rsidRDefault="001E090F" w:rsidP="28FEFCF3">
      <w:pPr>
        <w:tabs>
          <w:tab w:val="left" w:pos="399"/>
        </w:tabs>
        <w:ind w:left="399"/>
        <w:rPr>
          <w:rFonts w:eastAsia="Times New Roman" w:cs="Times New Roman"/>
          <w:kern w:val="0"/>
          <w:lang w:eastAsia="en-GB"/>
        </w:rPr>
      </w:pPr>
      <w:r w:rsidRPr="00710BCA">
        <w:rPr>
          <w:rFonts w:eastAsia="Times New Roman" w:cs="Times New Roman"/>
          <w:kern w:val="0"/>
          <w:lang w:eastAsia="en-GB"/>
        </w:rPr>
        <w:t>That, under Section 2 of the Public Bodies (admission to Meetings) Act 1960, the press and public be excluded from the meeting during consideration of item 4 below on the grounds that publicity would be prejudicial to the public interest by reason of the confidential nature of the business to be transacted</w:t>
      </w:r>
      <w:r w:rsidR="00710BCA">
        <w:rPr>
          <w:rFonts w:eastAsia="Times New Roman" w:cs="Times New Roman"/>
          <w:kern w:val="0"/>
          <w:lang w:eastAsia="en-GB"/>
        </w:rPr>
        <w:t>.</w:t>
      </w:r>
    </w:p>
    <w:p w14:paraId="2BD0C68F" w14:textId="035E14F9" w:rsidR="004E6AFE" w:rsidRPr="00710BCA" w:rsidRDefault="004E6AFE" w:rsidP="001E090F">
      <w:pPr>
        <w:tabs>
          <w:tab w:val="left" w:pos="399"/>
        </w:tabs>
        <w:ind w:left="399" w:hanging="399"/>
        <w:rPr>
          <w:rFonts w:eastAsia="Times New Roman" w:cs="Times New Roman"/>
          <w:kern w:val="0"/>
          <w:lang w:eastAsia="en-GB"/>
        </w:rPr>
      </w:pPr>
    </w:p>
    <w:p w14:paraId="6245087B" w14:textId="6618B3EC" w:rsidR="004E6AFE" w:rsidRDefault="004E6AFE" w:rsidP="004E6AFE">
      <w:pPr>
        <w:tabs>
          <w:tab w:val="left" w:pos="399"/>
        </w:tabs>
        <w:rPr>
          <w:rFonts w:cs="Times New Roman"/>
        </w:rPr>
      </w:pPr>
      <w:r>
        <w:rPr>
          <w:b/>
          <w:bCs/>
          <w:shd w:val="clear" w:color="auto" w:fill="FFFFFF"/>
        </w:rPr>
        <w:t>4</w:t>
      </w:r>
      <w:r w:rsidRPr="001D4D68">
        <w:rPr>
          <w:b/>
          <w:bCs/>
          <w:shd w:val="clear" w:color="auto" w:fill="FFFFFF"/>
        </w:rPr>
        <w:t>.</w:t>
      </w:r>
      <w:r w:rsidRPr="001D4D68">
        <w:rPr>
          <w:b/>
          <w:bCs/>
          <w:shd w:val="clear" w:color="auto" w:fill="FFFFFF"/>
        </w:rPr>
        <w:tab/>
      </w:r>
      <w:r w:rsidR="001E090F" w:rsidRPr="004E6AFE">
        <w:rPr>
          <w:rFonts w:cs="Times New Roman"/>
          <w:b/>
          <w:bCs/>
          <w:u w:val="single"/>
        </w:rPr>
        <w:t>Freedom of Information request received</w:t>
      </w:r>
      <w:r w:rsidR="001E090F" w:rsidRPr="004E6AFE">
        <w:rPr>
          <w:rFonts w:cs="Times New Roman"/>
        </w:rPr>
        <w:t xml:space="preserve"> </w:t>
      </w:r>
    </w:p>
    <w:p w14:paraId="19B7D869" w14:textId="77777777" w:rsidR="00710BCA" w:rsidRDefault="28FEFCF3" w:rsidP="28FEFCF3">
      <w:pPr>
        <w:ind w:left="399"/>
        <w:rPr>
          <w:rFonts w:cs="Times New Roman"/>
        </w:rPr>
      </w:pPr>
      <w:r w:rsidRPr="28FEFCF3">
        <w:rPr>
          <w:rFonts w:cs="Times New Roman"/>
        </w:rPr>
        <w:t xml:space="preserve">The Council considered a Freedom of Information request received and it was </w:t>
      </w:r>
    </w:p>
    <w:p w14:paraId="4D7E4CAC" w14:textId="3CF5E29A" w:rsidR="28FEFCF3" w:rsidRDefault="28FEFCF3" w:rsidP="28FEFCF3">
      <w:pPr>
        <w:ind w:left="399"/>
        <w:rPr>
          <w:rFonts w:cs="Times New Roman"/>
        </w:rPr>
      </w:pPr>
      <w:r w:rsidRPr="28FEFCF3">
        <w:rPr>
          <w:rFonts w:cs="Times New Roman"/>
          <w:b/>
          <w:bCs/>
          <w:u w:val="single"/>
        </w:rPr>
        <w:t>RESOLVED</w:t>
      </w:r>
    </w:p>
    <w:p w14:paraId="0D53D98C" w14:textId="23AC804A" w:rsidR="28FEFCF3" w:rsidRPr="006473E6" w:rsidRDefault="28FEFCF3" w:rsidP="28FEFCF3">
      <w:pPr>
        <w:ind w:left="399"/>
        <w:rPr>
          <w:rFonts w:cs="Times New Roman"/>
        </w:rPr>
      </w:pPr>
      <w:r w:rsidRPr="28FEFCF3">
        <w:rPr>
          <w:rFonts w:cs="Times New Roman"/>
        </w:rPr>
        <w:t xml:space="preserve">1) that this request be </w:t>
      </w:r>
      <w:r w:rsidRPr="006473E6">
        <w:rPr>
          <w:rFonts w:cs="Times New Roman"/>
        </w:rPr>
        <w:t>refused in accordance with the exemption under Section 41 of the Freedom of Information Act 2000 and</w:t>
      </w:r>
    </w:p>
    <w:p w14:paraId="60950E6A" w14:textId="3CCEC9C4" w:rsidR="28FEFCF3" w:rsidRPr="006473E6" w:rsidRDefault="28FEFCF3" w:rsidP="28FEFCF3">
      <w:pPr>
        <w:ind w:left="399"/>
        <w:rPr>
          <w:rFonts w:cs="Times New Roman"/>
        </w:rPr>
      </w:pPr>
    </w:p>
    <w:p w14:paraId="4448E029" w14:textId="659DDEBA" w:rsidR="28FEFCF3" w:rsidRDefault="28FEFCF3" w:rsidP="28FEFCF3">
      <w:pPr>
        <w:ind w:left="399"/>
        <w:rPr>
          <w:rFonts w:cs="Times New Roman"/>
          <w:color w:val="FF0000"/>
        </w:rPr>
      </w:pPr>
      <w:r w:rsidRPr="006473E6">
        <w:rPr>
          <w:rFonts w:cs="Times New Roman"/>
        </w:rPr>
        <w:t>2) that th</w:t>
      </w:r>
      <w:r w:rsidRPr="28FEFCF3">
        <w:rPr>
          <w:rFonts w:cs="Times New Roman"/>
        </w:rPr>
        <w:t xml:space="preserve">e Parish Council’s Protocol for meetings with </w:t>
      </w:r>
      <w:r w:rsidRPr="006473E6">
        <w:rPr>
          <w:rFonts w:cs="Times New Roman"/>
        </w:rPr>
        <w:t xml:space="preserve">landowners requires that </w:t>
      </w:r>
      <w:r w:rsidRPr="28FEFCF3">
        <w:rPr>
          <w:rFonts w:cs="Times New Roman"/>
        </w:rPr>
        <w:t>“These meetings are to be treated as confidential and must not be discussed outside the Neighbourhood Plan Committee or Parish Counc</w:t>
      </w:r>
      <w:r w:rsidRPr="006473E6">
        <w:rPr>
          <w:rFonts w:cs="Times New Roman"/>
        </w:rPr>
        <w:t>il."</w:t>
      </w:r>
    </w:p>
    <w:p w14:paraId="10FBE6ED" w14:textId="2AD6CDDB" w:rsidR="004E6AFE" w:rsidRDefault="004E6AFE" w:rsidP="001E090F">
      <w:pPr>
        <w:tabs>
          <w:tab w:val="left" w:pos="399"/>
        </w:tabs>
        <w:rPr>
          <w:rFonts w:cs="Times New Roman"/>
        </w:rPr>
      </w:pPr>
    </w:p>
    <w:p w14:paraId="02D4178E" w14:textId="0FD3FA4A" w:rsidR="004E6AFE" w:rsidRPr="004E6AFE" w:rsidRDefault="004E6AFE" w:rsidP="004E6AFE">
      <w:pPr>
        <w:tabs>
          <w:tab w:val="left" w:pos="399"/>
        </w:tabs>
        <w:rPr>
          <w:rFonts w:cs="Times New Roman"/>
          <w:b/>
          <w:bCs/>
          <w:u w:val="single"/>
        </w:rPr>
      </w:pPr>
      <w:r>
        <w:rPr>
          <w:b/>
          <w:bCs/>
          <w:shd w:val="clear" w:color="auto" w:fill="FFFFFF"/>
        </w:rPr>
        <w:t>5</w:t>
      </w:r>
      <w:r w:rsidRPr="001D4D68">
        <w:rPr>
          <w:b/>
          <w:bCs/>
          <w:shd w:val="clear" w:color="auto" w:fill="FFFFFF"/>
        </w:rPr>
        <w:t>.</w:t>
      </w:r>
      <w:r w:rsidRPr="001D4D68">
        <w:rPr>
          <w:b/>
          <w:bCs/>
          <w:shd w:val="clear" w:color="auto" w:fill="FFFFFF"/>
        </w:rPr>
        <w:tab/>
      </w:r>
      <w:r w:rsidRPr="004E6AFE">
        <w:rPr>
          <w:rFonts w:cs="Times New Roman"/>
          <w:b/>
          <w:bCs/>
          <w:u w:val="single"/>
          <w:shd w:val="clear" w:color="auto" w:fill="FFFFFF"/>
        </w:rPr>
        <w:t>Ma</w:t>
      </w:r>
      <w:r w:rsidRPr="004E6AFE">
        <w:rPr>
          <w:rFonts w:cs="Times New Roman"/>
          <w:b/>
          <w:bCs/>
          <w:u w:val="single"/>
        </w:rPr>
        <w:t xml:space="preserve">tters of report and items for the next Parish Council meeting  </w:t>
      </w:r>
    </w:p>
    <w:p w14:paraId="5C06CAEA" w14:textId="236DE1D3" w:rsidR="006473E6" w:rsidRDefault="004E6AFE" w:rsidP="00265FAF">
      <w:pPr>
        <w:spacing w:after="240" w:line="100" w:lineRule="atLeast"/>
        <w:ind w:left="420"/>
        <w:rPr>
          <w:rFonts w:cs="Times New Roman"/>
        </w:rPr>
      </w:pPr>
      <w:r>
        <w:rPr>
          <w:rFonts w:cs="Times New Roman"/>
        </w:rPr>
        <w:t>It was agreed the proposal for a car park at Mill Lane would be an agenda item at the next Parish Council meeting as per the request from Cllr Sanders.  Cllr Lawrence asked the Clerk to also include a</w:t>
      </w:r>
      <w:r w:rsidR="00265FAF">
        <w:rPr>
          <w:rFonts w:cs="Times New Roman"/>
        </w:rPr>
        <w:t xml:space="preserve">n item for the </w:t>
      </w:r>
      <w:r>
        <w:rPr>
          <w:rFonts w:cs="Times New Roman"/>
        </w:rPr>
        <w:t>Village Hall New Build</w:t>
      </w:r>
      <w:r w:rsidR="00265FAF">
        <w:rPr>
          <w:rFonts w:cs="Times New Roman"/>
        </w:rPr>
        <w:t xml:space="preserve">.  </w:t>
      </w:r>
      <w:r>
        <w:rPr>
          <w:rFonts w:cs="Times New Roman"/>
        </w:rPr>
        <w:t xml:space="preserve">The Chairman reported the Traffic &amp; Parking Working Group </w:t>
      </w:r>
      <w:r w:rsidR="00265FAF">
        <w:rPr>
          <w:rFonts w:cs="Times New Roman"/>
        </w:rPr>
        <w:t xml:space="preserve">would also be presenting their proposals and options at the next Parish Council meeting. </w:t>
      </w:r>
    </w:p>
    <w:p w14:paraId="497D21A3" w14:textId="77777777" w:rsidR="00D86A8B" w:rsidRDefault="00D86A8B" w:rsidP="00265FAF">
      <w:pPr>
        <w:spacing w:after="240" w:line="100" w:lineRule="atLeast"/>
        <w:ind w:left="420"/>
        <w:rPr>
          <w:rFonts w:cs="Times New Roman"/>
        </w:rPr>
      </w:pPr>
    </w:p>
    <w:p w14:paraId="2302FC1F" w14:textId="77777777" w:rsidR="00710BCA" w:rsidRDefault="00265FAF" w:rsidP="00710BCA">
      <w:pPr>
        <w:spacing w:line="100" w:lineRule="atLeast"/>
        <w:ind w:left="420"/>
        <w:rPr>
          <w:rFonts w:cs="Times New Roman"/>
        </w:rPr>
      </w:pPr>
      <w:r>
        <w:rPr>
          <w:rFonts w:cs="Times New Roman"/>
        </w:rPr>
        <w:lastRenderedPageBreak/>
        <w:t>Cllr Biddle recommended a separate meeting should be held to discuss and consider the proposals for the Traffic &amp; Parking Working Group.</w:t>
      </w:r>
    </w:p>
    <w:p w14:paraId="1D9848BA" w14:textId="68F8BEB6" w:rsidR="004E6AFE" w:rsidRPr="004E6AFE" w:rsidRDefault="00265FAF" w:rsidP="00710BCA">
      <w:pPr>
        <w:spacing w:line="100" w:lineRule="atLeast"/>
        <w:ind w:left="420"/>
        <w:rPr>
          <w:rFonts w:cs="Times New Roman"/>
        </w:rPr>
      </w:pPr>
      <w:r w:rsidRPr="00265FAF">
        <w:rPr>
          <w:rFonts w:cs="Times New Roman"/>
          <w:b/>
          <w:bCs/>
          <w:u w:val="single"/>
        </w:rPr>
        <w:t>RESOLVED</w:t>
      </w:r>
      <w:r>
        <w:rPr>
          <w:rFonts w:cs="Times New Roman"/>
        </w:rPr>
        <w:t xml:space="preserve"> that a separate meeting would be held</w:t>
      </w:r>
      <w:r w:rsidR="00710BCA">
        <w:rPr>
          <w:rFonts w:cs="Times New Roman"/>
        </w:rPr>
        <w:t xml:space="preserve"> to consider proposals from the Traffic &amp; Parking Working Group</w:t>
      </w:r>
      <w:r>
        <w:rPr>
          <w:rFonts w:cs="Times New Roman"/>
        </w:rPr>
        <w:t xml:space="preserve">.  Possible dates for this meeting were </w:t>
      </w:r>
      <w:r w:rsidR="004E6AFE" w:rsidRPr="004E6AFE">
        <w:rPr>
          <w:rFonts w:cs="Times New Roman"/>
        </w:rPr>
        <w:t>16</w:t>
      </w:r>
      <w:r w:rsidR="004E6AFE" w:rsidRPr="004E6AFE">
        <w:rPr>
          <w:rFonts w:cs="Times New Roman"/>
          <w:vertAlign w:val="superscript"/>
        </w:rPr>
        <w:t>th</w:t>
      </w:r>
      <w:r>
        <w:rPr>
          <w:rFonts w:cs="Times New Roman"/>
          <w:vertAlign w:val="superscript"/>
        </w:rPr>
        <w:t xml:space="preserve">, </w:t>
      </w:r>
      <w:r w:rsidR="004E6AFE" w:rsidRPr="004E6AFE">
        <w:rPr>
          <w:rFonts w:cs="Times New Roman"/>
        </w:rPr>
        <w:t>21</w:t>
      </w:r>
      <w:r w:rsidR="004E6AFE" w:rsidRPr="004E6AFE">
        <w:rPr>
          <w:rFonts w:cs="Times New Roman"/>
          <w:vertAlign w:val="superscript"/>
        </w:rPr>
        <w:t>st</w:t>
      </w:r>
      <w:r w:rsidR="004E6AFE" w:rsidRPr="004E6AFE">
        <w:rPr>
          <w:rFonts w:cs="Times New Roman"/>
        </w:rPr>
        <w:t xml:space="preserve"> </w:t>
      </w:r>
      <w:r>
        <w:rPr>
          <w:rFonts w:cs="Times New Roman"/>
        </w:rPr>
        <w:t xml:space="preserve">&amp; </w:t>
      </w:r>
      <w:r w:rsidR="004E6AFE" w:rsidRPr="004E6AFE">
        <w:rPr>
          <w:rFonts w:cs="Times New Roman"/>
        </w:rPr>
        <w:t>22</w:t>
      </w:r>
      <w:r w:rsidR="004E6AFE" w:rsidRPr="004E6AFE">
        <w:rPr>
          <w:rFonts w:cs="Times New Roman"/>
          <w:vertAlign w:val="superscript"/>
        </w:rPr>
        <w:t>nd</w:t>
      </w:r>
      <w:r w:rsidR="004E6AFE" w:rsidRPr="004E6AFE">
        <w:rPr>
          <w:rFonts w:cs="Times New Roman"/>
        </w:rPr>
        <w:t xml:space="preserve"> April</w:t>
      </w:r>
      <w:r>
        <w:rPr>
          <w:rFonts w:cs="Times New Roman"/>
        </w:rPr>
        <w:t xml:space="preserve"> 2020.</w:t>
      </w:r>
    </w:p>
    <w:p w14:paraId="2B2472FB" w14:textId="29B93877" w:rsidR="006473E6" w:rsidRDefault="006473E6" w:rsidP="00335F41">
      <w:pPr>
        <w:pStyle w:val="ListParagraph"/>
        <w:spacing w:line="100" w:lineRule="atLeast"/>
        <w:jc w:val="center"/>
        <w:rPr>
          <w:rFonts w:cs="Times New Roman"/>
          <w:szCs w:val="24"/>
        </w:rPr>
      </w:pPr>
    </w:p>
    <w:p w14:paraId="60DAFE0A" w14:textId="216A964C" w:rsidR="00335F41" w:rsidRPr="004E6AFE" w:rsidRDefault="00335F41" w:rsidP="00335F41">
      <w:pPr>
        <w:pStyle w:val="ListParagraph"/>
        <w:spacing w:line="100" w:lineRule="atLeast"/>
        <w:jc w:val="center"/>
        <w:rPr>
          <w:rFonts w:cs="Times New Roman"/>
          <w:szCs w:val="24"/>
        </w:rPr>
      </w:pPr>
      <w:r w:rsidRPr="004E6AFE">
        <w:rPr>
          <w:rFonts w:cs="Times New Roman"/>
          <w:szCs w:val="24"/>
        </w:rPr>
        <w:t>There being no further discussion the Chairman formally closed the meeting at</w:t>
      </w:r>
      <w:r w:rsidR="00265FAF">
        <w:rPr>
          <w:rFonts w:cs="Times New Roman"/>
          <w:szCs w:val="24"/>
        </w:rPr>
        <w:t xml:space="preserve"> 8:25</w:t>
      </w:r>
      <w:r w:rsidRPr="004E6AFE">
        <w:rPr>
          <w:rFonts w:cs="Times New Roman"/>
          <w:szCs w:val="24"/>
        </w:rPr>
        <w:t>pm</w:t>
      </w:r>
    </w:p>
    <w:p w14:paraId="4C50A7DD" w14:textId="360CDD2E" w:rsidR="00335F41" w:rsidRDefault="00335F41" w:rsidP="00335F41">
      <w:pPr>
        <w:pStyle w:val="ListParagraph"/>
        <w:spacing w:line="100" w:lineRule="atLeast"/>
        <w:jc w:val="center"/>
        <w:rPr>
          <w:rFonts w:cs="Times New Roman"/>
          <w:szCs w:val="24"/>
        </w:rPr>
      </w:pPr>
    </w:p>
    <w:p w14:paraId="268E02FB" w14:textId="77777777" w:rsidR="00265FAF" w:rsidRPr="001D4D68" w:rsidRDefault="00265FAF" w:rsidP="00335F41">
      <w:pPr>
        <w:pStyle w:val="ListParagraph"/>
        <w:spacing w:line="100" w:lineRule="atLeast"/>
        <w:jc w:val="center"/>
        <w:rPr>
          <w:rFonts w:cs="Times New Roman"/>
          <w:szCs w:val="24"/>
        </w:rPr>
      </w:pPr>
    </w:p>
    <w:p w14:paraId="4D44A825" w14:textId="77777777" w:rsidR="00335F41" w:rsidRDefault="00335F41" w:rsidP="00335F41">
      <w:pPr>
        <w:pStyle w:val="ListParagraph"/>
        <w:spacing w:line="100" w:lineRule="atLeast"/>
        <w:jc w:val="center"/>
        <w:rPr>
          <w:rFonts w:cs="Times New Roman"/>
          <w:szCs w:val="24"/>
        </w:rPr>
      </w:pPr>
    </w:p>
    <w:p w14:paraId="484E68CF" w14:textId="77777777" w:rsidR="00A36E1E" w:rsidRDefault="00A36E1E" w:rsidP="00335F41">
      <w:pPr>
        <w:pStyle w:val="ListParagraph"/>
        <w:spacing w:line="100" w:lineRule="atLeast"/>
        <w:jc w:val="center"/>
        <w:rPr>
          <w:rFonts w:cs="Times New Roman"/>
          <w:szCs w:val="24"/>
        </w:rPr>
      </w:pPr>
    </w:p>
    <w:p w14:paraId="0317B98D" w14:textId="77777777" w:rsidR="00060A8B" w:rsidRDefault="00060A8B" w:rsidP="00335F41">
      <w:pPr>
        <w:pStyle w:val="ListParagraph"/>
        <w:spacing w:line="100" w:lineRule="atLeast"/>
        <w:jc w:val="center"/>
        <w:rPr>
          <w:rFonts w:cs="Times New Roman"/>
          <w:szCs w:val="24"/>
        </w:rPr>
      </w:pPr>
    </w:p>
    <w:p w14:paraId="4035FC5D" w14:textId="77777777" w:rsidR="00335F41" w:rsidRPr="001D4D68" w:rsidRDefault="00335F41" w:rsidP="00335F41">
      <w:pPr>
        <w:pStyle w:val="ListParagraph"/>
        <w:spacing w:line="100" w:lineRule="atLeast"/>
        <w:rPr>
          <w:rFonts w:cs="Times New Roman"/>
          <w:szCs w:val="24"/>
        </w:rPr>
      </w:pPr>
      <w:r w:rsidRPr="001D4D68">
        <w:rPr>
          <w:rFonts w:cs="Times New Roman"/>
          <w:szCs w:val="24"/>
        </w:rPr>
        <w:t>Signed:</w:t>
      </w:r>
      <w:r w:rsidR="00A23144">
        <w:rPr>
          <w:rFonts w:cs="Times New Roman"/>
          <w:szCs w:val="24"/>
        </w:rPr>
        <w:t>…………………………………………….</w:t>
      </w:r>
      <w:r w:rsidR="00A23144">
        <w:rPr>
          <w:rFonts w:cs="Times New Roman"/>
          <w:szCs w:val="24"/>
        </w:rPr>
        <w:tab/>
      </w:r>
      <w:r w:rsidRPr="001D4D68">
        <w:rPr>
          <w:rFonts w:cs="Times New Roman"/>
          <w:szCs w:val="24"/>
        </w:rPr>
        <w:t>Dated:</w:t>
      </w:r>
      <w:r w:rsidR="00A23144">
        <w:rPr>
          <w:rFonts w:cs="Times New Roman"/>
          <w:szCs w:val="24"/>
        </w:rPr>
        <w:t>…………………….........</w:t>
      </w:r>
    </w:p>
    <w:p w14:paraId="721F40B8" w14:textId="77777777" w:rsidR="00335F41" w:rsidRPr="001D4D68" w:rsidRDefault="00335F41" w:rsidP="00433C58">
      <w:pPr>
        <w:pStyle w:val="ListParagraph"/>
        <w:spacing w:line="100" w:lineRule="atLeast"/>
        <w:rPr>
          <w:rFonts w:cs="Times New Roman"/>
          <w:szCs w:val="24"/>
        </w:rPr>
      </w:pPr>
    </w:p>
    <w:sectPr w:rsidR="00335F41" w:rsidRPr="001D4D6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B4020" w14:textId="77777777" w:rsidR="008636F1" w:rsidRDefault="008636F1" w:rsidP="001151D3">
      <w:r>
        <w:separator/>
      </w:r>
    </w:p>
  </w:endnote>
  <w:endnote w:type="continuationSeparator" w:id="0">
    <w:p w14:paraId="3353945F" w14:textId="77777777" w:rsidR="008636F1" w:rsidRDefault="008636F1" w:rsidP="00115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94E0" w14:textId="77777777" w:rsidR="00AA6FFB" w:rsidRDefault="00AA6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920843"/>
      <w:docPartObj>
        <w:docPartGallery w:val="Page Numbers (Bottom of Page)"/>
        <w:docPartUnique/>
      </w:docPartObj>
    </w:sdtPr>
    <w:sdtEndPr>
      <w:rPr>
        <w:noProof/>
      </w:rPr>
    </w:sdtEndPr>
    <w:sdtContent>
      <w:p w14:paraId="6928B844" w14:textId="7737CA1C" w:rsidR="00AA6FFB" w:rsidRDefault="00AA6FFB" w:rsidP="00AA6FFB">
        <w:pPr>
          <w:pStyle w:val="Footer"/>
        </w:pPr>
        <w:r>
          <w:t>WMPC.E/O Minutes.26.2.2020</w:t>
        </w:r>
      </w:p>
      <w:p w14:paraId="447851ED" w14:textId="1FDFD630" w:rsidR="00AA6FFB" w:rsidRDefault="00AA6FFB">
        <w:pPr>
          <w:pStyle w:val="Foot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526F272D" w14:textId="60E4CC23" w:rsidR="001151D3" w:rsidRDefault="00115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A14C" w14:textId="77777777" w:rsidR="00AA6FFB" w:rsidRDefault="00AA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8E61F2" w14:textId="77777777" w:rsidR="008636F1" w:rsidRDefault="008636F1" w:rsidP="001151D3">
      <w:r>
        <w:separator/>
      </w:r>
    </w:p>
  </w:footnote>
  <w:footnote w:type="continuationSeparator" w:id="0">
    <w:p w14:paraId="4D14469B" w14:textId="77777777" w:rsidR="008636F1" w:rsidRDefault="008636F1" w:rsidP="00115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25F9C" w14:textId="7E6B9637" w:rsidR="00AA6FFB" w:rsidRDefault="008636F1">
    <w:pPr>
      <w:pStyle w:val="Header"/>
    </w:pPr>
    <w:r>
      <w:rPr>
        <w:noProof/>
      </w:rPr>
      <w:pict w14:anchorId="5E3A5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0891" o:spid="_x0000_s2050" type="#_x0000_t136" style="position:absolute;margin-left:0;margin-top:0;width:454.5pt;height:181.8pt;rotation:315;z-index:-251655168;mso-position-horizontal:center;mso-position-horizontal-relative:margin;mso-position-vertical:center;mso-position-vertical-relative:margin" o:allowincell="f" fillcolor="gray [162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C3C56" w14:textId="0D9486BC" w:rsidR="00AA6FFB" w:rsidRDefault="008636F1">
    <w:pPr>
      <w:pStyle w:val="Header"/>
    </w:pPr>
    <w:r>
      <w:rPr>
        <w:noProof/>
      </w:rPr>
      <w:pict w14:anchorId="64438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0892" o:spid="_x0000_s2051" type="#_x0000_t136" style="position:absolute;margin-left:0;margin-top:0;width:454.5pt;height:181.8pt;rotation:315;z-index:-251653120;mso-position-horizontal:center;mso-position-horizontal-relative:margin;mso-position-vertical:center;mso-position-vertical-relative:margin" o:allowincell="f" fillcolor="gray [1629]"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2CA7B" w14:textId="1B210A1F" w:rsidR="00AA6FFB" w:rsidRDefault="008636F1">
    <w:pPr>
      <w:pStyle w:val="Header"/>
    </w:pPr>
    <w:r>
      <w:rPr>
        <w:noProof/>
      </w:rPr>
      <w:pict w14:anchorId="17791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80890" o:spid="_x0000_s2049" type="#_x0000_t136" style="position:absolute;margin-left:0;margin-top:0;width:454.5pt;height:181.8pt;rotation:315;z-index:-251657216;mso-position-horizontal:center;mso-position-horizontal-relative:margin;mso-position-vertical:center;mso-position-vertical-relative:margin" o:allowincell="f" fillcolor="gray [162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1080" w:hanging="360"/>
      </w:pPr>
      <w:rPr>
        <w:rFonts w:ascii="Arial" w:hAnsi="Arial" w:cs="OpenSymbol"/>
      </w:rPr>
    </w:lvl>
    <w:lvl w:ilvl="1">
      <w:start w:val="1"/>
      <w:numFmt w:val="decimal"/>
      <w:lvlText w:val="%1.%2."/>
      <w:lvlJc w:val="left"/>
      <w:pPr>
        <w:tabs>
          <w:tab w:val="num" w:pos="0"/>
        </w:tabs>
        <w:ind w:left="1800" w:hanging="720"/>
      </w:pPr>
      <w:rPr>
        <w:rFonts w:ascii="OpenSymbol" w:hAnsi="OpenSymbol" w:cs="OpenSymbol"/>
      </w:rPr>
    </w:lvl>
    <w:lvl w:ilvl="2">
      <w:start w:val="1"/>
      <w:numFmt w:val="decimal"/>
      <w:lvlText w:val="%1.%2.%3."/>
      <w:lvlJc w:val="left"/>
      <w:pPr>
        <w:tabs>
          <w:tab w:val="num" w:pos="0"/>
        </w:tabs>
        <w:ind w:left="2160" w:hanging="720"/>
      </w:pPr>
      <w:rPr>
        <w:rFonts w:ascii="OpenSymbol" w:hAnsi="OpenSymbol" w:cs="OpenSymbol"/>
      </w:rPr>
    </w:lvl>
    <w:lvl w:ilvl="3">
      <w:start w:val="1"/>
      <w:numFmt w:val="decimal"/>
      <w:lvlText w:val="%1.%2.%3.%4."/>
      <w:lvlJc w:val="left"/>
      <w:pPr>
        <w:tabs>
          <w:tab w:val="num" w:pos="0"/>
        </w:tabs>
        <w:ind w:left="2880" w:hanging="1080"/>
      </w:pPr>
      <w:rPr>
        <w:rFonts w:ascii="OpenSymbol" w:hAnsi="OpenSymbol" w:cs="OpenSymbol"/>
      </w:rPr>
    </w:lvl>
    <w:lvl w:ilvl="4">
      <w:start w:val="1"/>
      <w:numFmt w:val="decimal"/>
      <w:lvlText w:val="%1.%2.%3.%4.%5."/>
      <w:lvlJc w:val="left"/>
      <w:pPr>
        <w:tabs>
          <w:tab w:val="num" w:pos="0"/>
        </w:tabs>
        <w:ind w:left="3240" w:hanging="1080"/>
      </w:pPr>
      <w:rPr>
        <w:rFonts w:ascii="OpenSymbol" w:hAnsi="OpenSymbol" w:cs="OpenSymbol"/>
      </w:rPr>
    </w:lvl>
    <w:lvl w:ilvl="5">
      <w:start w:val="1"/>
      <w:numFmt w:val="decimal"/>
      <w:lvlText w:val="%1.%2.%3.%4.%5.%6."/>
      <w:lvlJc w:val="left"/>
      <w:pPr>
        <w:tabs>
          <w:tab w:val="num" w:pos="0"/>
        </w:tabs>
        <w:ind w:left="3960" w:hanging="1440"/>
      </w:pPr>
      <w:rPr>
        <w:rFonts w:ascii="OpenSymbol" w:hAnsi="OpenSymbol" w:cs="OpenSymbol"/>
      </w:rPr>
    </w:lvl>
    <w:lvl w:ilvl="6">
      <w:start w:val="1"/>
      <w:numFmt w:val="decimal"/>
      <w:lvlText w:val="%1.%2.%3.%4.%5.%6.%7."/>
      <w:lvlJc w:val="left"/>
      <w:pPr>
        <w:tabs>
          <w:tab w:val="num" w:pos="0"/>
        </w:tabs>
        <w:ind w:left="4320" w:hanging="1440"/>
      </w:pPr>
      <w:rPr>
        <w:rFonts w:ascii="OpenSymbol" w:hAnsi="OpenSymbol" w:cs="OpenSymbol"/>
      </w:rPr>
    </w:lvl>
    <w:lvl w:ilvl="7">
      <w:start w:val="1"/>
      <w:numFmt w:val="decimal"/>
      <w:lvlText w:val="%1.%2.%3.%4.%5.%6.%7.%8."/>
      <w:lvlJc w:val="left"/>
      <w:pPr>
        <w:tabs>
          <w:tab w:val="num" w:pos="0"/>
        </w:tabs>
        <w:ind w:left="5040" w:hanging="1800"/>
      </w:pPr>
      <w:rPr>
        <w:rFonts w:ascii="OpenSymbol" w:hAnsi="OpenSymbol" w:cs="OpenSymbol"/>
      </w:rPr>
    </w:lvl>
    <w:lvl w:ilvl="8">
      <w:start w:val="1"/>
      <w:numFmt w:val="decimal"/>
      <w:lvlText w:val="%1.%2.%3.%4.%5.%6.%7.%8.%9."/>
      <w:lvlJc w:val="left"/>
      <w:pPr>
        <w:tabs>
          <w:tab w:val="num" w:pos="0"/>
        </w:tabs>
        <w:ind w:left="5760" w:hanging="2160"/>
      </w:pPr>
      <w:rPr>
        <w:rFonts w:ascii="OpenSymbol" w:hAnsi="OpenSymbol" w:cs="OpenSymbol"/>
      </w:rPr>
    </w:lvl>
  </w:abstractNum>
  <w:abstractNum w:abstractNumId="1" w15:restartNumberingAfterBreak="0">
    <w:nsid w:val="00000002"/>
    <w:multiLevelType w:val="multilevel"/>
    <w:tmpl w:val="96A6EC3A"/>
    <w:name w:val="WW8Num2"/>
    <w:lvl w:ilvl="0">
      <w:start w:val="1"/>
      <w:numFmt w:val="decimal"/>
      <w:lvlText w:val="%1."/>
      <w:lvlJc w:val="left"/>
      <w:pPr>
        <w:tabs>
          <w:tab w:val="num" w:pos="502"/>
        </w:tabs>
        <w:ind w:left="502" w:hanging="360"/>
      </w:pPr>
      <w:rPr>
        <w:rFonts w:ascii="Times New Roman" w:hAnsi="Times New Roman" w:cs="Times New Roman" w:hint="default"/>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2DF486C"/>
    <w:multiLevelType w:val="hybridMultilevel"/>
    <w:tmpl w:val="F348CFBC"/>
    <w:lvl w:ilvl="0" w:tplc="247021E6">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CA0782"/>
    <w:multiLevelType w:val="hybridMultilevel"/>
    <w:tmpl w:val="B3CC2E6C"/>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E69AC"/>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E1C5FAA"/>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0244D32"/>
    <w:multiLevelType w:val="hybridMultilevel"/>
    <w:tmpl w:val="ABC4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6E758C"/>
    <w:multiLevelType w:val="hybridMultilevel"/>
    <w:tmpl w:val="54C45A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A3D5D44"/>
    <w:multiLevelType w:val="hybridMultilevel"/>
    <w:tmpl w:val="92CC355A"/>
    <w:lvl w:ilvl="0" w:tplc="930A730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FD86A2C"/>
    <w:multiLevelType w:val="hybridMultilevel"/>
    <w:tmpl w:val="A0B828D8"/>
    <w:lvl w:ilvl="0" w:tplc="C1E02BCC">
      <w:start w:val="1"/>
      <w:numFmt w:val="decimal"/>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B16E9B"/>
    <w:multiLevelType w:val="hybridMultilevel"/>
    <w:tmpl w:val="50FA0CA0"/>
    <w:lvl w:ilvl="0" w:tplc="AD4E270C">
      <w:start w:val="3"/>
      <w:numFmt w:val="decimal"/>
      <w:lvlText w:val="%1."/>
      <w:lvlJc w:val="left"/>
      <w:pPr>
        <w:ind w:left="720" w:hanging="360"/>
      </w:pPr>
      <w:rPr>
        <w:rFonts w:ascii="Times New Roman" w:eastAsia="SimSun" w:hAnsi="Times New Roman" w:cs="Times New Roman"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1A432D"/>
    <w:multiLevelType w:val="hybridMultilevel"/>
    <w:tmpl w:val="24F2D9E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6D4447"/>
    <w:multiLevelType w:val="multilevel"/>
    <w:tmpl w:val="7C86966E"/>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7F146DD2"/>
    <w:multiLevelType w:val="multilevel"/>
    <w:tmpl w:val="0000000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0"/>
  </w:num>
  <w:num w:numId="3">
    <w:abstractNumId w:val="2"/>
  </w:num>
  <w:num w:numId="4">
    <w:abstractNumId w:val="7"/>
  </w:num>
  <w:num w:numId="5">
    <w:abstractNumId w:val="8"/>
  </w:num>
  <w:num w:numId="6">
    <w:abstractNumId w:val="6"/>
  </w:num>
  <w:num w:numId="7">
    <w:abstractNumId w:val="9"/>
  </w:num>
  <w:num w:numId="8">
    <w:abstractNumId w:val="1"/>
  </w:num>
  <w:num w:numId="9">
    <w:abstractNumId w:val="4"/>
  </w:num>
  <w:num w:numId="10">
    <w:abstractNumId w:val="5"/>
  </w:num>
  <w:num w:numId="11">
    <w:abstractNumId w:val="13"/>
  </w:num>
  <w:num w:numId="12">
    <w:abstractNumId w:val="1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416"/>
    <w:rsid w:val="00055022"/>
    <w:rsid w:val="00060A8B"/>
    <w:rsid w:val="000770C4"/>
    <w:rsid w:val="000908CB"/>
    <w:rsid w:val="000A24DF"/>
    <w:rsid w:val="000B2845"/>
    <w:rsid w:val="000D7C1C"/>
    <w:rsid w:val="000E243B"/>
    <w:rsid w:val="001151D3"/>
    <w:rsid w:val="001210C6"/>
    <w:rsid w:val="00147792"/>
    <w:rsid w:val="00194CD6"/>
    <w:rsid w:val="001B21B1"/>
    <w:rsid w:val="001C2A39"/>
    <w:rsid w:val="001D4D68"/>
    <w:rsid w:val="001D6816"/>
    <w:rsid w:val="001E090F"/>
    <w:rsid w:val="001E1FD0"/>
    <w:rsid w:val="00217E9D"/>
    <w:rsid w:val="00244FF2"/>
    <w:rsid w:val="00247566"/>
    <w:rsid w:val="00265FAF"/>
    <w:rsid w:val="00295F54"/>
    <w:rsid w:val="002C3D5E"/>
    <w:rsid w:val="00335F41"/>
    <w:rsid w:val="003447B7"/>
    <w:rsid w:val="00353D4F"/>
    <w:rsid w:val="003A68E9"/>
    <w:rsid w:val="003A7458"/>
    <w:rsid w:val="003B1281"/>
    <w:rsid w:val="003B356C"/>
    <w:rsid w:val="003D43A1"/>
    <w:rsid w:val="00433C58"/>
    <w:rsid w:val="00442721"/>
    <w:rsid w:val="004437E2"/>
    <w:rsid w:val="004655CA"/>
    <w:rsid w:val="004A598E"/>
    <w:rsid w:val="004C55FC"/>
    <w:rsid w:val="004E6AFE"/>
    <w:rsid w:val="00523F35"/>
    <w:rsid w:val="00562202"/>
    <w:rsid w:val="0056415F"/>
    <w:rsid w:val="005B1190"/>
    <w:rsid w:val="005B57DD"/>
    <w:rsid w:val="005D690C"/>
    <w:rsid w:val="006376DA"/>
    <w:rsid w:val="006473E6"/>
    <w:rsid w:val="006C0AD4"/>
    <w:rsid w:val="006C0B48"/>
    <w:rsid w:val="006F7995"/>
    <w:rsid w:val="00705CB1"/>
    <w:rsid w:val="00707FBB"/>
    <w:rsid w:val="007103B3"/>
    <w:rsid w:val="00710BCA"/>
    <w:rsid w:val="00720EC6"/>
    <w:rsid w:val="00795F41"/>
    <w:rsid w:val="007A6C1B"/>
    <w:rsid w:val="007B5B5C"/>
    <w:rsid w:val="00815EA0"/>
    <w:rsid w:val="008636F1"/>
    <w:rsid w:val="00876416"/>
    <w:rsid w:val="008900F9"/>
    <w:rsid w:val="008D6E5E"/>
    <w:rsid w:val="008E45A7"/>
    <w:rsid w:val="00907BE7"/>
    <w:rsid w:val="00931D25"/>
    <w:rsid w:val="009675B6"/>
    <w:rsid w:val="009E48B8"/>
    <w:rsid w:val="009E7F4B"/>
    <w:rsid w:val="009F30BF"/>
    <w:rsid w:val="00A23144"/>
    <w:rsid w:val="00A36E1E"/>
    <w:rsid w:val="00A65BC0"/>
    <w:rsid w:val="00A95BBA"/>
    <w:rsid w:val="00AA6FFB"/>
    <w:rsid w:val="00AE2E7C"/>
    <w:rsid w:val="00B1344E"/>
    <w:rsid w:val="00BB5987"/>
    <w:rsid w:val="00C44778"/>
    <w:rsid w:val="00C516B1"/>
    <w:rsid w:val="00C634C5"/>
    <w:rsid w:val="00C75C46"/>
    <w:rsid w:val="00CD2134"/>
    <w:rsid w:val="00D86A8B"/>
    <w:rsid w:val="00D97162"/>
    <w:rsid w:val="00DB0944"/>
    <w:rsid w:val="00DF00E2"/>
    <w:rsid w:val="00DF44D1"/>
    <w:rsid w:val="00DF6ED0"/>
    <w:rsid w:val="00E16E27"/>
    <w:rsid w:val="00E340B8"/>
    <w:rsid w:val="00E51D1B"/>
    <w:rsid w:val="00E7019B"/>
    <w:rsid w:val="00E80229"/>
    <w:rsid w:val="00E97A30"/>
    <w:rsid w:val="00EB136E"/>
    <w:rsid w:val="00EC5901"/>
    <w:rsid w:val="00EC5E9C"/>
    <w:rsid w:val="00EE3960"/>
    <w:rsid w:val="00F26098"/>
    <w:rsid w:val="00F374B1"/>
    <w:rsid w:val="00F67299"/>
    <w:rsid w:val="00F7778F"/>
    <w:rsid w:val="00F9698E"/>
    <w:rsid w:val="00FA3F8E"/>
    <w:rsid w:val="00FA46E6"/>
    <w:rsid w:val="00FA6E39"/>
    <w:rsid w:val="00FF3378"/>
    <w:rsid w:val="28FEF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BAF873"/>
  <w15:chartTrackingRefBased/>
  <w15:docId w15:val="{EB3E16CC-E6BD-4E02-81C5-C176D0A7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416"/>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6416"/>
    <w:pPr>
      <w:ind w:left="720"/>
      <w:contextualSpacing/>
    </w:pPr>
    <w:rPr>
      <w:szCs w:val="21"/>
    </w:rPr>
  </w:style>
  <w:style w:type="character" w:customStyle="1" w:styleId="WW8Num1z0">
    <w:name w:val="WW8Num1z0"/>
    <w:rsid w:val="00BB5987"/>
    <w:rPr>
      <w:rFonts w:ascii="Arial" w:hAnsi="Arial" w:cs="OpenSymbol"/>
    </w:rPr>
  </w:style>
  <w:style w:type="paragraph" w:styleId="BalloonText">
    <w:name w:val="Balloon Text"/>
    <w:basedOn w:val="Normal"/>
    <w:link w:val="BalloonTextChar"/>
    <w:uiPriority w:val="99"/>
    <w:semiHidden/>
    <w:unhideWhenUsed/>
    <w:rsid w:val="009F30BF"/>
    <w:rPr>
      <w:rFonts w:ascii="Segoe UI" w:hAnsi="Segoe UI"/>
      <w:sz w:val="18"/>
      <w:szCs w:val="16"/>
    </w:rPr>
  </w:style>
  <w:style w:type="character" w:customStyle="1" w:styleId="BalloonTextChar">
    <w:name w:val="Balloon Text Char"/>
    <w:basedOn w:val="DefaultParagraphFont"/>
    <w:link w:val="BalloonText"/>
    <w:uiPriority w:val="99"/>
    <w:semiHidden/>
    <w:rsid w:val="009F30BF"/>
    <w:rPr>
      <w:rFonts w:ascii="Segoe UI" w:eastAsia="SimSun" w:hAnsi="Segoe UI" w:cs="Mangal"/>
      <w:kern w:val="1"/>
      <w:sz w:val="18"/>
      <w:szCs w:val="16"/>
      <w:lang w:eastAsia="hi-IN" w:bidi="hi-IN"/>
    </w:rPr>
  </w:style>
  <w:style w:type="paragraph" w:styleId="Header">
    <w:name w:val="header"/>
    <w:basedOn w:val="Normal"/>
    <w:link w:val="HeaderChar"/>
    <w:uiPriority w:val="99"/>
    <w:unhideWhenUsed/>
    <w:rsid w:val="001151D3"/>
    <w:pPr>
      <w:tabs>
        <w:tab w:val="center" w:pos="4513"/>
        <w:tab w:val="right" w:pos="9026"/>
      </w:tabs>
    </w:pPr>
    <w:rPr>
      <w:szCs w:val="21"/>
    </w:rPr>
  </w:style>
  <w:style w:type="character" w:customStyle="1" w:styleId="HeaderChar">
    <w:name w:val="Header Char"/>
    <w:basedOn w:val="DefaultParagraphFont"/>
    <w:link w:val="Header"/>
    <w:uiPriority w:val="99"/>
    <w:rsid w:val="001151D3"/>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1151D3"/>
    <w:pPr>
      <w:tabs>
        <w:tab w:val="center" w:pos="4513"/>
        <w:tab w:val="right" w:pos="9026"/>
      </w:tabs>
    </w:pPr>
    <w:rPr>
      <w:szCs w:val="21"/>
    </w:rPr>
  </w:style>
  <w:style w:type="character" w:customStyle="1" w:styleId="FooterChar">
    <w:name w:val="Footer Char"/>
    <w:basedOn w:val="DefaultParagraphFont"/>
    <w:link w:val="Footer"/>
    <w:uiPriority w:val="99"/>
    <w:rsid w:val="001151D3"/>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dc:description/>
  <cp:lastModifiedBy>Jo Jones</cp:lastModifiedBy>
  <cp:revision>3</cp:revision>
  <cp:lastPrinted>2020-07-21T10:05:00Z</cp:lastPrinted>
  <dcterms:created xsi:type="dcterms:W3CDTF">2020-02-28T08:52:00Z</dcterms:created>
  <dcterms:modified xsi:type="dcterms:W3CDTF">2020-07-21T10:05:00Z</dcterms:modified>
</cp:coreProperties>
</file>