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8E45F" w14:textId="3B6F5C51" w:rsidR="2CD7F33A" w:rsidRDefault="2CD7F33A" w:rsidP="00A65EE1">
      <w:pPr>
        <w:spacing w:after="0"/>
        <w:rPr>
          <w:rFonts w:eastAsiaTheme="minorEastAsia"/>
          <w:b/>
          <w:bCs/>
          <w:color w:val="00708A"/>
          <w:sz w:val="36"/>
          <w:szCs w:val="36"/>
        </w:rPr>
      </w:pPr>
    </w:p>
    <w:p w14:paraId="5AB0551E" w14:textId="3AB40149" w:rsidR="00A927AB" w:rsidRPr="00A90CFE" w:rsidRDefault="003F1850" w:rsidP="00A65EE1">
      <w:pPr>
        <w:spacing w:after="0"/>
        <w:rPr>
          <w:rFonts w:ascii="Calibri" w:eastAsia="Calibri" w:hAnsi="Calibri" w:cs="Calibri"/>
          <w:color w:val="000000" w:themeColor="text1"/>
          <w:sz w:val="24"/>
          <w:szCs w:val="24"/>
        </w:rPr>
      </w:pPr>
      <w:r>
        <w:rPr>
          <w:rFonts w:eastAsiaTheme="minorEastAsia"/>
          <w:b/>
          <w:bCs/>
          <w:color w:val="00708A"/>
          <w:sz w:val="36"/>
          <w:szCs w:val="36"/>
        </w:rPr>
        <w:t xml:space="preserve">April </w:t>
      </w:r>
      <w:r w:rsidR="00215C9C">
        <w:rPr>
          <w:rFonts w:eastAsiaTheme="minorEastAsia"/>
          <w:b/>
          <w:bCs/>
          <w:color w:val="00708A"/>
          <w:sz w:val="36"/>
          <w:szCs w:val="36"/>
        </w:rPr>
        <w:t>2021</w:t>
      </w:r>
      <w:r w:rsidR="003263D1">
        <w:rPr>
          <w:rFonts w:eastAsiaTheme="minorEastAsia"/>
          <w:b/>
          <w:bCs/>
          <w:color w:val="00708A"/>
          <w:sz w:val="36"/>
          <w:szCs w:val="36"/>
        </w:rPr>
        <w:t xml:space="preserve"> Report and</w:t>
      </w:r>
      <w:r w:rsidR="00215C9C">
        <w:rPr>
          <w:rFonts w:eastAsiaTheme="minorEastAsia"/>
          <w:b/>
          <w:bCs/>
          <w:color w:val="00708A"/>
          <w:sz w:val="36"/>
          <w:szCs w:val="36"/>
        </w:rPr>
        <w:t xml:space="preserve"> Annual Report 2020-2021</w:t>
      </w:r>
      <w:r w:rsidR="00500E3B" w:rsidRPr="5A249295">
        <w:rPr>
          <w:rFonts w:eastAsiaTheme="minorEastAsia"/>
          <w:b/>
          <w:bCs/>
          <w:color w:val="00708A"/>
          <w:sz w:val="36"/>
          <w:szCs w:val="36"/>
        </w:rPr>
        <w:t xml:space="preserve"> </w:t>
      </w:r>
      <w:r w:rsidR="5BE9D79F" w:rsidRPr="5A249295">
        <w:rPr>
          <w:rFonts w:eastAsiaTheme="minorEastAsia"/>
          <w:b/>
          <w:bCs/>
          <w:color w:val="00708A"/>
          <w:sz w:val="36"/>
          <w:szCs w:val="36"/>
        </w:rPr>
        <w:t xml:space="preserve"> </w:t>
      </w:r>
      <w:r w:rsidR="70069A5B" w:rsidRPr="5A249295">
        <w:rPr>
          <w:rFonts w:eastAsiaTheme="minorEastAsia"/>
          <w:b/>
          <w:bCs/>
          <w:color w:val="00708A"/>
          <w:sz w:val="36"/>
          <w:szCs w:val="36"/>
        </w:rPr>
        <w:t xml:space="preserve"> </w:t>
      </w:r>
      <w:r w:rsidR="23A77F84" w:rsidRPr="5A249295">
        <w:rPr>
          <w:rFonts w:eastAsiaTheme="minorEastAsia"/>
          <w:b/>
          <w:bCs/>
          <w:color w:val="00708A"/>
          <w:sz w:val="36"/>
          <w:szCs w:val="36"/>
        </w:rPr>
        <w:t xml:space="preserve"> </w:t>
      </w:r>
      <w:r w:rsidR="00A927AB">
        <w:br/>
      </w:r>
      <w:r w:rsidR="00A927AB">
        <w:br/>
      </w:r>
      <w:r w:rsidR="0BB403BD" w:rsidRPr="5A249295">
        <w:rPr>
          <w:rFonts w:ascii="Calibri" w:eastAsia="Calibri" w:hAnsi="Calibri" w:cs="Calibri"/>
          <w:color w:val="000000" w:themeColor="text1"/>
          <w:sz w:val="24"/>
          <w:szCs w:val="24"/>
        </w:rPr>
        <w:t xml:space="preserve">My latest </w:t>
      </w:r>
      <w:r w:rsidR="00215C9C">
        <w:rPr>
          <w:rFonts w:ascii="Calibri" w:eastAsia="Calibri" w:hAnsi="Calibri" w:cs="Calibri"/>
          <w:color w:val="000000" w:themeColor="text1"/>
          <w:sz w:val="24"/>
          <w:szCs w:val="24"/>
        </w:rPr>
        <w:t>monthly</w:t>
      </w:r>
      <w:r w:rsidR="0BB403BD" w:rsidRPr="5A249295">
        <w:rPr>
          <w:rFonts w:ascii="Calibri" w:eastAsia="Calibri" w:hAnsi="Calibri" w:cs="Calibri"/>
          <w:color w:val="000000" w:themeColor="text1"/>
          <w:sz w:val="24"/>
          <w:szCs w:val="24"/>
        </w:rPr>
        <w:t xml:space="preserve"> update, drawing together relevant information relating to </w:t>
      </w:r>
      <w:r w:rsidR="00215C9C">
        <w:rPr>
          <w:rFonts w:ascii="Calibri" w:eastAsia="Calibri" w:hAnsi="Calibri" w:cs="Calibri"/>
          <w:color w:val="000000" w:themeColor="text1"/>
          <w:sz w:val="24"/>
          <w:szCs w:val="24"/>
        </w:rPr>
        <w:t>East Suffolk</w:t>
      </w:r>
      <w:r w:rsidR="0BB403BD" w:rsidRPr="5A249295">
        <w:rPr>
          <w:rFonts w:ascii="Calibri" w:eastAsia="Calibri" w:hAnsi="Calibri" w:cs="Calibri"/>
          <w:color w:val="000000" w:themeColor="text1"/>
          <w:sz w:val="24"/>
          <w:szCs w:val="24"/>
        </w:rPr>
        <w:t xml:space="preserve"> Council, our services and impacts caused by the Covid-19 pandemic</w:t>
      </w:r>
      <w:r w:rsidR="00215C9C">
        <w:rPr>
          <w:rFonts w:ascii="Calibri" w:eastAsia="Calibri" w:hAnsi="Calibri" w:cs="Calibri"/>
          <w:color w:val="000000" w:themeColor="text1"/>
          <w:sz w:val="24"/>
          <w:szCs w:val="24"/>
        </w:rPr>
        <w:t xml:space="preserve"> and incorporating a brief report on the past year - </w:t>
      </w:r>
      <w:r w:rsidR="0BB403BD" w:rsidRPr="5A249295">
        <w:rPr>
          <w:rFonts w:ascii="Calibri" w:eastAsia="Calibri" w:hAnsi="Calibri" w:cs="Calibri"/>
          <w:color w:val="000000" w:themeColor="text1"/>
          <w:sz w:val="24"/>
          <w:szCs w:val="24"/>
        </w:rPr>
        <w:t xml:space="preserve">Thank you </w:t>
      </w:r>
      <w:r w:rsidR="00215C9C">
        <w:rPr>
          <w:rFonts w:ascii="Calibri" w:eastAsia="Calibri" w:hAnsi="Calibri" w:cs="Calibri"/>
          <w:color w:val="000000" w:themeColor="text1"/>
          <w:sz w:val="24"/>
          <w:szCs w:val="24"/>
        </w:rPr>
        <w:t>to Wickham Market Parish Council and residents</w:t>
      </w:r>
      <w:r w:rsidR="0BB403BD" w:rsidRPr="5A249295">
        <w:rPr>
          <w:rFonts w:ascii="Calibri" w:eastAsia="Calibri" w:hAnsi="Calibri" w:cs="Calibri"/>
          <w:color w:val="000000" w:themeColor="text1"/>
          <w:sz w:val="24"/>
          <w:szCs w:val="24"/>
        </w:rPr>
        <w:t xml:space="preserve"> for your continued</w:t>
      </w:r>
      <w:r w:rsidR="39C4FB43" w:rsidRPr="5A249295">
        <w:rPr>
          <w:rFonts w:ascii="Calibri" w:eastAsia="Calibri" w:hAnsi="Calibri" w:cs="Calibri"/>
          <w:color w:val="000000" w:themeColor="text1"/>
          <w:sz w:val="24"/>
          <w:szCs w:val="24"/>
        </w:rPr>
        <w:t xml:space="preserve"> </w:t>
      </w:r>
      <w:r w:rsidR="0BB403BD" w:rsidRPr="5A249295">
        <w:rPr>
          <w:rFonts w:ascii="Calibri" w:eastAsia="Calibri" w:hAnsi="Calibri" w:cs="Calibri"/>
          <w:color w:val="000000" w:themeColor="text1"/>
          <w:sz w:val="24"/>
          <w:szCs w:val="24"/>
        </w:rPr>
        <w:t>hard work in our commun</w:t>
      </w:r>
      <w:r w:rsidR="4C4AC8CA" w:rsidRPr="5A249295">
        <w:rPr>
          <w:rFonts w:ascii="Calibri" w:eastAsia="Calibri" w:hAnsi="Calibri" w:cs="Calibri"/>
          <w:color w:val="000000" w:themeColor="text1"/>
          <w:sz w:val="24"/>
          <w:szCs w:val="24"/>
        </w:rPr>
        <w:t xml:space="preserve">ities </w:t>
      </w:r>
      <w:r w:rsidR="00215C9C">
        <w:rPr>
          <w:rFonts w:ascii="Calibri" w:eastAsia="Calibri" w:hAnsi="Calibri" w:cs="Calibri"/>
          <w:color w:val="000000" w:themeColor="text1"/>
          <w:sz w:val="24"/>
          <w:szCs w:val="24"/>
        </w:rPr>
        <w:t xml:space="preserve">and </w:t>
      </w:r>
      <w:r w:rsidR="4C4AC8CA" w:rsidRPr="5A249295">
        <w:rPr>
          <w:rFonts w:ascii="Calibri" w:eastAsia="Calibri" w:hAnsi="Calibri" w:cs="Calibri"/>
          <w:color w:val="000000" w:themeColor="text1"/>
          <w:sz w:val="24"/>
          <w:szCs w:val="24"/>
        </w:rPr>
        <w:t xml:space="preserve">supporting </w:t>
      </w:r>
      <w:r w:rsidR="7FC3D12F" w:rsidRPr="5A249295">
        <w:rPr>
          <w:rFonts w:ascii="Calibri" w:eastAsia="Calibri" w:hAnsi="Calibri" w:cs="Calibri"/>
          <w:color w:val="000000" w:themeColor="text1"/>
          <w:sz w:val="24"/>
          <w:szCs w:val="24"/>
        </w:rPr>
        <w:t>those in most need.</w:t>
      </w:r>
    </w:p>
    <w:p w14:paraId="39BE523D" w14:textId="6BC90282" w:rsidR="00A927AB" w:rsidRPr="00A90CFE" w:rsidRDefault="00215C9C" w:rsidP="00A65EE1">
      <w:pPr>
        <w:spacing w:after="0"/>
        <w:rPr>
          <w:rFonts w:eastAsiaTheme="minorEastAsia"/>
          <w:b/>
          <w:bCs/>
          <w:sz w:val="24"/>
          <w:szCs w:val="24"/>
        </w:rPr>
      </w:pPr>
      <w:r>
        <w:rPr>
          <w:rFonts w:eastAsiaTheme="minorEastAsia"/>
          <w:b/>
          <w:bCs/>
          <w:sz w:val="24"/>
          <w:szCs w:val="24"/>
        </w:rPr>
        <w:t>Cllr Carol Poulter</w:t>
      </w:r>
    </w:p>
    <w:p w14:paraId="5565CF0B" w14:textId="56D84B1B" w:rsidR="00A927AB" w:rsidRPr="00A90CFE" w:rsidRDefault="00215C9C" w:rsidP="00A65EE1">
      <w:pPr>
        <w:spacing w:after="0"/>
        <w:rPr>
          <w:rFonts w:eastAsiaTheme="minorEastAsia"/>
          <w:b/>
          <w:bCs/>
          <w:sz w:val="24"/>
          <w:szCs w:val="24"/>
        </w:rPr>
      </w:pPr>
      <w:r>
        <w:rPr>
          <w:rFonts w:eastAsiaTheme="minorEastAsia"/>
          <w:b/>
          <w:bCs/>
          <w:sz w:val="24"/>
          <w:szCs w:val="24"/>
        </w:rPr>
        <w:t>Councillor for the Wickham Market Ward</w:t>
      </w:r>
      <w:r w:rsidR="00A927AB" w:rsidRPr="2CD7F33A">
        <w:rPr>
          <w:rFonts w:eastAsiaTheme="minorEastAsia"/>
          <w:b/>
          <w:bCs/>
          <w:sz w:val="24"/>
          <w:szCs w:val="24"/>
        </w:rPr>
        <w:t xml:space="preserve"> East Suffolk Council</w:t>
      </w:r>
    </w:p>
    <w:p w14:paraId="2907C367" w14:textId="2660842A" w:rsidR="2CD7F33A" w:rsidRDefault="2CD7F33A" w:rsidP="00A65EE1">
      <w:pPr>
        <w:spacing w:after="0"/>
        <w:rPr>
          <w:rFonts w:eastAsiaTheme="minorEastAsia"/>
          <w:b/>
          <w:bCs/>
          <w:sz w:val="24"/>
          <w:szCs w:val="24"/>
        </w:rPr>
      </w:pPr>
    </w:p>
    <w:p w14:paraId="1A303E95" w14:textId="2E1DFAEE" w:rsidR="00225DE2" w:rsidRPr="00225DE2" w:rsidRDefault="00225DE2" w:rsidP="00A65EE1">
      <w:pPr>
        <w:spacing w:after="0"/>
        <w:rPr>
          <w:rFonts w:eastAsiaTheme="minorEastAsia"/>
          <w:b/>
          <w:bCs/>
          <w:color w:val="00708A"/>
          <w:sz w:val="28"/>
          <w:szCs w:val="28"/>
        </w:rPr>
      </w:pPr>
      <w:r>
        <w:rPr>
          <w:rFonts w:eastAsiaTheme="minorEastAsia"/>
          <w:b/>
          <w:bCs/>
          <w:color w:val="00708A"/>
          <w:sz w:val="28"/>
          <w:szCs w:val="28"/>
        </w:rPr>
        <w:t>Step two in the Government’s ‘r</w:t>
      </w:r>
      <w:r w:rsidRPr="00225DE2">
        <w:rPr>
          <w:rFonts w:eastAsiaTheme="minorEastAsia"/>
          <w:b/>
          <w:bCs/>
          <w:color w:val="00708A"/>
          <w:sz w:val="28"/>
          <w:szCs w:val="28"/>
        </w:rPr>
        <w:t>oadmap</w:t>
      </w:r>
      <w:r>
        <w:rPr>
          <w:rFonts w:eastAsiaTheme="minorEastAsia"/>
          <w:b/>
          <w:bCs/>
          <w:color w:val="00708A"/>
          <w:sz w:val="28"/>
          <w:szCs w:val="28"/>
        </w:rPr>
        <w:t xml:space="preserve">’ </w:t>
      </w:r>
      <w:r w:rsidRPr="00225DE2">
        <w:rPr>
          <w:rFonts w:eastAsiaTheme="minorEastAsia"/>
          <w:b/>
          <w:bCs/>
          <w:color w:val="00708A"/>
          <w:sz w:val="28"/>
          <w:szCs w:val="28"/>
        </w:rPr>
        <w:t>out of lockdown</w:t>
      </w:r>
    </w:p>
    <w:p w14:paraId="196BB681" w14:textId="0396AC6E" w:rsidR="00A65EE1" w:rsidRDefault="007B3BD7" w:rsidP="00A65EE1">
      <w:pPr>
        <w:spacing w:after="0"/>
        <w:rPr>
          <w:sz w:val="24"/>
          <w:szCs w:val="24"/>
        </w:rPr>
      </w:pPr>
      <w:r w:rsidRPr="007B3BD7">
        <w:rPr>
          <w:sz w:val="24"/>
          <w:szCs w:val="24"/>
        </w:rPr>
        <w:t xml:space="preserve">As you will be aware, the next stage in the </w:t>
      </w:r>
      <w:r>
        <w:rPr>
          <w:sz w:val="24"/>
          <w:szCs w:val="24"/>
        </w:rPr>
        <w:t xml:space="preserve">gradual easing of restrictions </w:t>
      </w:r>
      <w:r w:rsidR="00215C9C">
        <w:rPr>
          <w:sz w:val="24"/>
          <w:szCs w:val="24"/>
        </w:rPr>
        <w:t>has</w:t>
      </w:r>
      <w:r>
        <w:rPr>
          <w:sz w:val="24"/>
          <w:szCs w:val="24"/>
        </w:rPr>
        <w:t xml:space="preserve"> arrive</w:t>
      </w:r>
      <w:r w:rsidR="00215C9C">
        <w:rPr>
          <w:sz w:val="24"/>
          <w:szCs w:val="24"/>
        </w:rPr>
        <w:t>d</w:t>
      </w:r>
      <w:r>
        <w:rPr>
          <w:sz w:val="24"/>
          <w:szCs w:val="24"/>
        </w:rPr>
        <w:t xml:space="preserve"> </w:t>
      </w:r>
      <w:r w:rsidR="00215C9C">
        <w:rPr>
          <w:sz w:val="24"/>
          <w:szCs w:val="24"/>
        </w:rPr>
        <w:t>today</w:t>
      </w:r>
      <w:r>
        <w:rPr>
          <w:sz w:val="24"/>
          <w:szCs w:val="24"/>
        </w:rPr>
        <w:t xml:space="preserve"> Monday 12 April. This is thanks in no small part t</w:t>
      </w:r>
      <w:r w:rsidR="00A65EE1">
        <w:rPr>
          <w:sz w:val="24"/>
          <w:szCs w:val="24"/>
        </w:rPr>
        <w:t xml:space="preserve">o the vaccination programme which continues to be a success – not only nationally, but also locally, with Suffolk </w:t>
      </w:r>
      <w:r w:rsidR="00215C9C">
        <w:rPr>
          <w:sz w:val="24"/>
          <w:szCs w:val="24"/>
        </w:rPr>
        <w:t xml:space="preserve">which is now one </w:t>
      </w:r>
      <w:r w:rsidR="00A65EE1">
        <w:rPr>
          <w:sz w:val="24"/>
          <w:szCs w:val="24"/>
        </w:rPr>
        <w:t>of the leading counties for roll out and take up.</w:t>
      </w:r>
    </w:p>
    <w:p w14:paraId="48B8B3E8" w14:textId="70DAABDC" w:rsidR="00A65EE1" w:rsidRDefault="00A65EE1" w:rsidP="00A65EE1">
      <w:pPr>
        <w:spacing w:after="0"/>
        <w:rPr>
          <w:sz w:val="24"/>
          <w:szCs w:val="24"/>
        </w:rPr>
      </w:pPr>
    </w:p>
    <w:p w14:paraId="10001C4C" w14:textId="153167CF" w:rsidR="00A65EE1" w:rsidRDefault="00A65EE1" w:rsidP="00A65EE1">
      <w:pPr>
        <w:spacing w:after="0"/>
        <w:rPr>
          <w:sz w:val="24"/>
          <w:szCs w:val="24"/>
        </w:rPr>
      </w:pPr>
      <w:r>
        <w:rPr>
          <w:sz w:val="24"/>
          <w:szCs w:val="24"/>
        </w:rPr>
        <w:t xml:space="preserve">The changes </w:t>
      </w:r>
      <w:r w:rsidR="00215C9C">
        <w:rPr>
          <w:sz w:val="24"/>
          <w:szCs w:val="24"/>
        </w:rPr>
        <w:t>taking place from today</w:t>
      </w:r>
      <w:r>
        <w:rPr>
          <w:sz w:val="24"/>
          <w:szCs w:val="24"/>
        </w:rPr>
        <w:t xml:space="preserve"> will see non-essential retail allowed to re-open as well as hairdressers, outdoor hospitality venues and leisure centres. This is particularly good news for East Suffolk given the investment we have made in our leisure facilities across the district and I am pleased that a huge amount of effort has gone in to ensuring they can re-open safely.</w:t>
      </w:r>
    </w:p>
    <w:p w14:paraId="67FE2FF7" w14:textId="1D83112A" w:rsidR="00977B12" w:rsidRDefault="00977B12" w:rsidP="00A65EE1">
      <w:pPr>
        <w:spacing w:after="0"/>
        <w:rPr>
          <w:rFonts w:ascii="Calibri" w:eastAsia="Calibri" w:hAnsi="Calibri" w:cs="Calibri"/>
          <w:sz w:val="24"/>
          <w:szCs w:val="24"/>
        </w:rPr>
      </w:pPr>
    </w:p>
    <w:p w14:paraId="48364A74" w14:textId="496D2995" w:rsidR="00977B12" w:rsidRDefault="00977B12" w:rsidP="00A65EE1">
      <w:pPr>
        <w:spacing w:after="0"/>
        <w:rPr>
          <w:rFonts w:ascii="Calibri" w:eastAsia="Calibri" w:hAnsi="Calibri" w:cs="Calibri"/>
          <w:sz w:val="24"/>
          <w:szCs w:val="24"/>
        </w:rPr>
      </w:pPr>
      <w:r>
        <w:rPr>
          <w:rFonts w:ascii="Calibri" w:eastAsia="Calibri" w:hAnsi="Calibri" w:cs="Calibri"/>
          <w:sz w:val="24"/>
          <w:szCs w:val="24"/>
        </w:rPr>
        <w:t>Our Economic Development and Environmental Health teams have also been working closely with local businesses to ensure they are ready to re-open safely and the teams will continue to support them proactively as we all seek to navigate towards a return to more normal life.</w:t>
      </w:r>
    </w:p>
    <w:p w14:paraId="7BE1033B" w14:textId="0245E0EE" w:rsidR="00977B12" w:rsidRDefault="00977B12" w:rsidP="00A65EE1">
      <w:pPr>
        <w:spacing w:after="0"/>
        <w:rPr>
          <w:rFonts w:ascii="Calibri" w:eastAsia="Calibri" w:hAnsi="Calibri" w:cs="Calibri"/>
          <w:sz w:val="24"/>
          <w:szCs w:val="24"/>
        </w:rPr>
      </w:pPr>
    </w:p>
    <w:p w14:paraId="0DC45227" w14:textId="27DAC353" w:rsidR="00977B12" w:rsidRDefault="00977B12" w:rsidP="00A65EE1">
      <w:pPr>
        <w:spacing w:after="0"/>
        <w:rPr>
          <w:rFonts w:ascii="Calibri" w:eastAsia="Calibri" w:hAnsi="Calibri" w:cs="Calibri"/>
          <w:sz w:val="24"/>
          <w:szCs w:val="24"/>
        </w:rPr>
      </w:pPr>
      <w:r w:rsidRPr="00977B12">
        <w:rPr>
          <w:rFonts w:ascii="Calibri" w:eastAsia="Calibri" w:hAnsi="Calibri" w:cs="Calibri"/>
          <w:sz w:val="24"/>
          <w:szCs w:val="24"/>
        </w:rPr>
        <w:t>Testing also remains a critical element of the national response and changes have been made to the way Suffolk continues to offer community testing.  </w:t>
      </w:r>
    </w:p>
    <w:p w14:paraId="0E841F32" w14:textId="77777777" w:rsidR="00977B12" w:rsidRPr="00977B12" w:rsidRDefault="00977B12" w:rsidP="00A65EE1">
      <w:pPr>
        <w:spacing w:after="0"/>
        <w:rPr>
          <w:rFonts w:ascii="Calibri" w:eastAsia="Calibri" w:hAnsi="Calibri" w:cs="Calibri"/>
          <w:sz w:val="24"/>
          <w:szCs w:val="24"/>
        </w:rPr>
      </w:pPr>
    </w:p>
    <w:p w14:paraId="3F905E09" w14:textId="663BC328" w:rsidR="00977B12" w:rsidRDefault="00977B12" w:rsidP="00A65EE1">
      <w:pPr>
        <w:spacing w:after="0"/>
        <w:rPr>
          <w:rFonts w:ascii="Calibri" w:eastAsia="Calibri" w:hAnsi="Calibri" w:cs="Calibri"/>
          <w:sz w:val="24"/>
          <w:szCs w:val="24"/>
        </w:rPr>
      </w:pPr>
      <w:r w:rsidRPr="00977B12">
        <w:rPr>
          <w:rFonts w:ascii="Calibri" w:eastAsia="Calibri" w:hAnsi="Calibri" w:cs="Calibri"/>
          <w:sz w:val="24"/>
          <w:szCs w:val="24"/>
        </w:rPr>
        <w:t xml:space="preserve">The County has conducted over 57,000 tests at 28 sites however, the numbers of people using test centres (in Suffolk and across the country) has been lower than expected and the focus will now be given to targeted, vulnerable groups and promoting home testing. </w:t>
      </w:r>
    </w:p>
    <w:p w14:paraId="1DBAB930" w14:textId="77777777" w:rsidR="00A65EE1" w:rsidRPr="00977B12" w:rsidRDefault="00A65EE1" w:rsidP="00A65EE1">
      <w:pPr>
        <w:spacing w:after="0"/>
        <w:rPr>
          <w:rFonts w:ascii="Calibri" w:eastAsia="Calibri" w:hAnsi="Calibri" w:cs="Calibri"/>
          <w:sz w:val="24"/>
          <w:szCs w:val="24"/>
        </w:rPr>
      </w:pPr>
    </w:p>
    <w:p w14:paraId="20745E22" w14:textId="7EE17E3C" w:rsidR="00977B12" w:rsidRDefault="00977B12" w:rsidP="00A65EE1">
      <w:pPr>
        <w:spacing w:after="0"/>
        <w:rPr>
          <w:rFonts w:ascii="Calibri" w:eastAsia="Calibri" w:hAnsi="Calibri" w:cs="Calibri"/>
          <w:sz w:val="24"/>
          <w:szCs w:val="24"/>
        </w:rPr>
      </w:pPr>
      <w:r w:rsidRPr="00977B12">
        <w:rPr>
          <w:rFonts w:ascii="Calibri" w:eastAsia="Calibri" w:hAnsi="Calibri" w:cs="Calibri"/>
          <w:sz w:val="24"/>
          <w:szCs w:val="24"/>
        </w:rPr>
        <w:t xml:space="preserve">With this in mind, the East Suffolk sites at Aldeburgh, Southwold, </w:t>
      </w:r>
      <w:r w:rsidR="00D44C9D" w:rsidRPr="00977B12">
        <w:rPr>
          <w:rFonts w:ascii="Calibri" w:eastAsia="Calibri" w:hAnsi="Calibri" w:cs="Calibri"/>
          <w:sz w:val="24"/>
          <w:szCs w:val="24"/>
        </w:rPr>
        <w:t>Woodbridge,</w:t>
      </w:r>
      <w:r w:rsidRPr="00977B12">
        <w:rPr>
          <w:rFonts w:ascii="Calibri" w:eastAsia="Calibri" w:hAnsi="Calibri" w:cs="Calibri"/>
          <w:sz w:val="24"/>
          <w:szCs w:val="24"/>
        </w:rPr>
        <w:t xml:space="preserve"> and Bungay have now closed and those at Halesworth, Saxmundham and Debenham will close on April 16. </w:t>
      </w:r>
    </w:p>
    <w:p w14:paraId="1A897F06" w14:textId="77777777" w:rsidR="00977B12" w:rsidRPr="00977B12" w:rsidRDefault="00977B12" w:rsidP="00A65EE1">
      <w:pPr>
        <w:spacing w:after="0"/>
        <w:rPr>
          <w:rFonts w:ascii="Calibri" w:eastAsia="Calibri" w:hAnsi="Calibri" w:cs="Calibri"/>
          <w:sz w:val="24"/>
          <w:szCs w:val="24"/>
        </w:rPr>
      </w:pPr>
    </w:p>
    <w:p w14:paraId="2B4BF02E" w14:textId="5F0F21F6" w:rsidR="00977B12" w:rsidRDefault="00977B12" w:rsidP="00A65EE1">
      <w:pPr>
        <w:spacing w:after="0"/>
        <w:rPr>
          <w:rFonts w:ascii="Calibri" w:eastAsia="Calibri" w:hAnsi="Calibri" w:cs="Calibri"/>
          <w:sz w:val="24"/>
          <w:szCs w:val="24"/>
        </w:rPr>
      </w:pPr>
      <w:r w:rsidRPr="00977B12">
        <w:rPr>
          <w:rFonts w:ascii="Calibri" w:eastAsia="Calibri" w:hAnsi="Calibri" w:cs="Calibri"/>
          <w:sz w:val="24"/>
          <w:szCs w:val="24"/>
        </w:rPr>
        <w:lastRenderedPageBreak/>
        <w:t xml:space="preserve">Sites will remain open at Lowestoft South, Lowestoft North, Felixstowe, Martlesham, Beccles and Framlingham. </w:t>
      </w:r>
    </w:p>
    <w:p w14:paraId="6296C2BE" w14:textId="77777777" w:rsidR="00B07A2A" w:rsidRPr="00977B12" w:rsidRDefault="00B07A2A" w:rsidP="00A65EE1">
      <w:pPr>
        <w:spacing w:after="0"/>
        <w:rPr>
          <w:rFonts w:ascii="Calibri" w:eastAsia="Calibri" w:hAnsi="Calibri" w:cs="Calibri"/>
          <w:sz w:val="24"/>
          <w:szCs w:val="24"/>
        </w:rPr>
      </w:pPr>
    </w:p>
    <w:p w14:paraId="1B49E689" w14:textId="2744C092" w:rsidR="00977B12" w:rsidRDefault="00977B12" w:rsidP="00A65EE1">
      <w:pPr>
        <w:spacing w:after="0"/>
        <w:rPr>
          <w:rFonts w:ascii="Calibri" w:eastAsia="Calibri" w:hAnsi="Calibri" w:cs="Calibri"/>
          <w:sz w:val="24"/>
          <w:szCs w:val="24"/>
        </w:rPr>
      </w:pPr>
      <w:r w:rsidRPr="00977B12">
        <w:rPr>
          <w:rFonts w:ascii="Calibri" w:eastAsia="Calibri" w:hAnsi="Calibri" w:cs="Calibri"/>
          <w:sz w:val="24"/>
          <w:szCs w:val="24"/>
        </w:rPr>
        <w:t xml:space="preserve">And from </w:t>
      </w:r>
      <w:r w:rsidR="00B07A2A">
        <w:rPr>
          <w:rFonts w:ascii="Calibri" w:eastAsia="Calibri" w:hAnsi="Calibri" w:cs="Calibri"/>
          <w:sz w:val="24"/>
          <w:szCs w:val="24"/>
        </w:rPr>
        <w:t>today</w:t>
      </w:r>
      <w:r w:rsidRPr="00977B12">
        <w:rPr>
          <w:rFonts w:ascii="Calibri" w:eastAsia="Calibri" w:hAnsi="Calibri" w:cs="Calibri"/>
          <w:sz w:val="24"/>
          <w:szCs w:val="24"/>
        </w:rPr>
        <w:t>, everyone in England is to be given access to two rapid coronavirus tests a week</w:t>
      </w:r>
      <w:r w:rsidR="00B07A2A">
        <w:rPr>
          <w:rFonts w:ascii="Calibri" w:eastAsia="Calibri" w:hAnsi="Calibri" w:cs="Calibri"/>
          <w:sz w:val="24"/>
          <w:szCs w:val="24"/>
        </w:rPr>
        <w:t xml:space="preserve">. </w:t>
      </w:r>
      <w:r w:rsidR="00B07A2A" w:rsidRPr="00B07A2A">
        <w:rPr>
          <w:rFonts w:ascii="Calibri" w:eastAsia="Calibri" w:hAnsi="Calibri" w:cs="Calibri"/>
          <w:sz w:val="24"/>
          <w:szCs w:val="24"/>
        </w:rPr>
        <w:t>The lateral flow kits, which can provide results in around 30 minutes, will be available for free at testing sites, pharmacies and through the post.</w:t>
      </w:r>
      <w:r w:rsidR="00B07A2A" w:rsidRPr="00B07A2A">
        <w:rPr>
          <w:rFonts w:ascii="Calibri" w:eastAsia="Calibri" w:hAnsi="Calibri" w:cs="Calibri"/>
          <w:sz w:val="24"/>
          <w:szCs w:val="24"/>
        </w:rPr>
        <w:br/>
      </w:r>
    </w:p>
    <w:p w14:paraId="5D8AD6D2" w14:textId="66F106B5" w:rsidR="00C67D27" w:rsidRPr="001E1885" w:rsidRDefault="004B09B9" w:rsidP="009A1831">
      <w:pPr>
        <w:spacing w:after="0"/>
        <w:rPr>
          <w:rFonts w:eastAsiaTheme="minorEastAsia"/>
          <w:color w:val="000000" w:themeColor="text1"/>
          <w:sz w:val="24"/>
          <w:szCs w:val="24"/>
        </w:rPr>
      </w:pPr>
      <w:bookmarkStart w:id="0" w:name="_Hlk68793079"/>
      <w:r w:rsidRPr="5A249295">
        <w:rPr>
          <w:rFonts w:eastAsiaTheme="minorEastAsia"/>
          <w:b/>
          <w:bCs/>
          <w:color w:val="00708A"/>
          <w:sz w:val="28"/>
          <w:szCs w:val="28"/>
        </w:rPr>
        <w:t>Latest countywide figures and information</w:t>
      </w:r>
      <w:r w:rsidR="2CD7F33A">
        <w:br/>
      </w:r>
      <w:bookmarkEnd w:id="0"/>
      <w:r w:rsidR="00F710D5">
        <w:rPr>
          <w:rFonts w:ascii="Calibri" w:eastAsia="Calibri" w:hAnsi="Calibri" w:cs="Calibri"/>
          <w:sz w:val="24"/>
          <w:szCs w:val="24"/>
        </w:rPr>
        <w:t>As</w:t>
      </w:r>
      <w:r w:rsidR="009A1831" w:rsidRPr="009A1831">
        <w:rPr>
          <w:rFonts w:ascii="Calibri" w:eastAsia="Calibri" w:hAnsi="Calibri" w:cs="Calibri"/>
          <w:sz w:val="24"/>
          <w:szCs w:val="24"/>
        </w:rPr>
        <w:t xml:space="preserve"> of April 7 there have been 29,835 total lab-confirmed cases of COVID-19 in Suffolk. In total there have been 3,918.7 cases of COVID-19 per 100,000 people. This is the lowest overall COVID-19 case rate in the East of England.</w:t>
      </w:r>
      <w:r w:rsidR="008C3191">
        <w:br/>
      </w:r>
      <w:r w:rsidR="008C3191">
        <w:br/>
      </w:r>
      <w:r w:rsidR="009A1831" w:rsidRPr="009A1831">
        <w:rPr>
          <w:rFonts w:ascii="Calibri" w:eastAsia="Calibri" w:hAnsi="Calibri" w:cs="Times New Roman"/>
          <w:noProof/>
        </w:rPr>
        <w:drawing>
          <wp:inline distT="0" distB="0" distL="0" distR="0" wp14:anchorId="490D3441" wp14:editId="1A9A8D83">
            <wp:extent cx="5372100" cy="2164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2164080"/>
                    </a:xfrm>
                    <a:prstGeom prst="rect">
                      <a:avLst/>
                    </a:prstGeom>
                    <a:noFill/>
                    <a:ln>
                      <a:noFill/>
                    </a:ln>
                  </pic:spPr>
                </pic:pic>
              </a:graphicData>
            </a:graphic>
          </wp:inline>
        </w:drawing>
      </w:r>
      <w:r w:rsidR="008C3191">
        <w:br/>
      </w:r>
    </w:p>
    <w:p w14:paraId="6E0C1C5C" w14:textId="588D9ACC" w:rsidR="00C67D27" w:rsidRPr="001E1885" w:rsidRDefault="7DA50279" w:rsidP="00A65EE1">
      <w:pPr>
        <w:spacing w:after="0"/>
        <w:rPr>
          <w:sz w:val="24"/>
          <w:szCs w:val="24"/>
        </w:rPr>
      </w:pPr>
      <w:r w:rsidRPr="609BDE87">
        <w:rPr>
          <w:rFonts w:ascii="Calibri" w:eastAsia="Calibri" w:hAnsi="Calibri" w:cs="Calibri"/>
          <w:b/>
          <w:bCs/>
          <w:sz w:val="24"/>
          <w:szCs w:val="24"/>
        </w:rPr>
        <w:t>Overview</w:t>
      </w:r>
    </w:p>
    <w:p w14:paraId="411B6E6E" w14:textId="77777777" w:rsidR="009A1831" w:rsidRPr="009A1831" w:rsidRDefault="009A1831" w:rsidP="009A1831">
      <w:pPr>
        <w:spacing w:after="0"/>
        <w:rPr>
          <w:rFonts w:ascii="Calibri" w:eastAsia="Calibri" w:hAnsi="Calibri" w:cs="Calibri"/>
          <w:sz w:val="24"/>
          <w:szCs w:val="24"/>
        </w:rPr>
      </w:pPr>
      <w:r w:rsidRPr="009A1831">
        <w:rPr>
          <w:rFonts w:ascii="Calibri" w:eastAsia="Calibri" w:hAnsi="Calibri" w:cs="Calibri"/>
          <w:sz w:val="24"/>
          <w:szCs w:val="24"/>
        </w:rPr>
        <w:t>In the week up to April 7 there have been 175 new cases of COVID-19 in Suffolk. This is a decrease on the numbers in the previous week.</w:t>
      </w:r>
      <w:r w:rsidRPr="009A1831">
        <w:rPr>
          <w:rFonts w:ascii="Calibri" w:eastAsia="Calibri" w:hAnsi="Calibri" w:cs="Calibri"/>
          <w:sz w:val="24"/>
          <w:szCs w:val="24"/>
        </w:rPr>
        <w:br/>
      </w:r>
      <w:r w:rsidRPr="009A1831">
        <w:rPr>
          <w:rFonts w:ascii="Calibri" w:eastAsia="Calibri" w:hAnsi="Calibri" w:cs="Calibri"/>
          <w:sz w:val="24"/>
          <w:szCs w:val="24"/>
        </w:rPr>
        <w:br/>
        <w:t>The underlying rate of new weekly cases in Suffolk has decreased slightly and is now at 25.6 cases per 100,000 people. This rate remains below the rates for the East of England region (28.3 / 100,000) and for England as a whole (38.6 / 100,000).</w:t>
      </w:r>
      <w:r w:rsidRPr="009A1831">
        <w:rPr>
          <w:rFonts w:ascii="Calibri" w:eastAsia="Calibri" w:hAnsi="Calibri" w:cs="Calibri"/>
          <w:sz w:val="24"/>
          <w:szCs w:val="24"/>
        </w:rPr>
        <w:br/>
      </w:r>
      <w:r w:rsidRPr="009A1831">
        <w:rPr>
          <w:rFonts w:ascii="Calibri" w:eastAsia="Calibri" w:hAnsi="Calibri" w:cs="Calibri"/>
          <w:sz w:val="24"/>
          <w:szCs w:val="24"/>
        </w:rPr>
        <w:br/>
        <w:t>Publication of the latest mortality data is delayed this week due to the Bank Holidays. In total, up to March 19, which remains the latest data from ONS, there have been 1,534 deaths in Suffolk where COVID-19 was recorded on the death certificate. There were eight COVID-19 related deaths in the seven days up to March 19.</w:t>
      </w:r>
    </w:p>
    <w:p w14:paraId="4EBC3EB3" w14:textId="0F1ED070" w:rsidR="009A1831" w:rsidRPr="009A1831" w:rsidRDefault="009A1831" w:rsidP="009A1831">
      <w:pPr>
        <w:spacing w:after="0"/>
        <w:rPr>
          <w:rFonts w:ascii="Calibri" w:eastAsia="Calibri" w:hAnsi="Calibri" w:cs="Calibri"/>
          <w:sz w:val="24"/>
          <w:szCs w:val="24"/>
        </w:rPr>
      </w:pPr>
      <w:r w:rsidRPr="009A1831">
        <w:rPr>
          <w:rFonts w:ascii="Calibri" w:eastAsia="Calibri" w:hAnsi="Calibri" w:cs="Calibri"/>
          <w:sz w:val="24"/>
          <w:szCs w:val="24"/>
        </w:rPr>
        <w:br/>
        <w:t xml:space="preserve">The estimated ‘R’ value for the East of England is between 0.7 and 1.0. This value has stayed the same compared to the previous week. The estimated ‘R’ value for England as a whole, has also remained the same this week (0.8– 1.0). Any R value greater than 1 means </w:t>
      </w:r>
      <w:r w:rsidRPr="009A1831">
        <w:rPr>
          <w:rFonts w:ascii="Calibri" w:eastAsia="Calibri" w:hAnsi="Calibri" w:cs="Calibri"/>
          <w:sz w:val="24"/>
          <w:szCs w:val="24"/>
        </w:rPr>
        <w:lastRenderedPageBreak/>
        <w:t>the epidemic is no longer decreasing.</w:t>
      </w:r>
      <w:r w:rsidR="5F943463">
        <w:br/>
      </w:r>
      <w:r w:rsidR="5F943463">
        <w:br/>
      </w:r>
      <w:r w:rsidR="5F943463" w:rsidRPr="3E000680">
        <w:rPr>
          <w:rFonts w:ascii="Calibri" w:eastAsia="Calibri" w:hAnsi="Calibri" w:cs="Calibri"/>
          <w:b/>
          <w:bCs/>
          <w:sz w:val="24"/>
          <w:szCs w:val="24"/>
        </w:rPr>
        <w:t>Weekly Cases and Rates</w:t>
      </w:r>
      <w:r w:rsidR="5F943463">
        <w:br/>
      </w:r>
      <w:r w:rsidRPr="009A1831">
        <w:rPr>
          <w:rFonts w:ascii="Calibri" w:eastAsia="Calibri" w:hAnsi="Calibri" w:cs="Calibri"/>
          <w:sz w:val="24"/>
          <w:szCs w:val="24"/>
        </w:rPr>
        <w:t>COVID-19 cases are identified by taking specimens from people and sending them to laboratories around the UK to be tested. If the test is positive this is referred to as a lab-confirmed case.</w:t>
      </w:r>
      <w:r w:rsidRPr="009A1831">
        <w:rPr>
          <w:rFonts w:ascii="Calibri" w:eastAsia="Calibri" w:hAnsi="Calibri" w:cs="Calibri"/>
          <w:sz w:val="24"/>
          <w:szCs w:val="24"/>
        </w:rPr>
        <w:br/>
      </w:r>
      <w:r w:rsidRPr="009A1831">
        <w:rPr>
          <w:rFonts w:ascii="Calibri" w:eastAsia="Calibri" w:hAnsi="Calibri" w:cs="Calibri"/>
          <w:sz w:val="24"/>
          <w:szCs w:val="24"/>
        </w:rPr>
        <w:br/>
        <w:t>In the week up to April 7, 2021 there were 175 new lab-confirmed cases of COVID-19 in Suffolk. This number has dropped compared to the previous week</w:t>
      </w:r>
      <w:r w:rsidR="00F710D5">
        <w:rPr>
          <w:rFonts w:ascii="Calibri" w:eastAsia="Calibri" w:hAnsi="Calibri" w:cs="Calibri"/>
          <w:sz w:val="24"/>
          <w:szCs w:val="24"/>
        </w:rPr>
        <w:t>.</w:t>
      </w:r>
      <w:r w:rsidRPr="009A1831">
        <w:rPr>
          <w:rFonts w:ascii="Calibri" w:eastAsia="Calibri" w:hAnsi="Calibri" w:cs="Calibri"/>
          <w:sz w:val="24"/>
          <w:szCs w:val="24"/>
        </w:rPr>
        <w:br/>
        <w:t> </w:t>
      </w:r>
    </w:p>
    <w:p w14:paraId="75DB6F70" w14:textId="32F11B5D" w:rsidR="004C39A7" w:rsidRPr="004C39A7" w:rsidRDefault="009A1831" w:rsidP="009A1831">
      <w:pPr>
        <w:spacing w:after="0"/>
        <w:rPr>
          <w:sz w:val="24"/>
          <w:szCs w:val="24"/>
        </w:rPr>
      </w:pPr>
      <w:r w:rsidRPr="009A1831">
        <w:rPr>
          <w:rFonts w:ascii="Calibri" w:eastAsia="Calibri" w:hAnsi="Calibri" w:cs="Calibri"/>
          <w:sz w:val="24"/>
          <w:szCs w:val="24"/>
        </w:rPr>
        <w:t xml:space="preserve">In the last week of reported data, up to April 7 there have been 17 cases in </w:t>
      </w:r>
      <w:proofErr w:type="spellStart"/>
      <w:r w:rsidRPr="009A1831">
        <w:rPr>
          <w:rFonts w:ascii="Calibri" w:eastAsia="Calibri" w:hAnsi="Calibri" w:cs="Calibri"/>
          <w:sz w:val="24"/>
          <w:szCs w:val="24"/>
        </w:rPr>
        <w:t>Babergh</w:t>
      </w:r>
      <w:proofErr w:type="spellEnd"/>
      <w:r w:rsidRPr="009A1831">
        <w:rPr>
          <w:rFonts w:ascii="Calibri" w:eastAsia="Calibri" w:hAnsi="Calibri" w:cs="Calibri"/>
          <w:sz w:val="24"/>
          <w:szCs w:val="24"/>
        </w:rPr>
        <w:t>, 42 cases in East Suffolk, 61 cases in Ipswich, 21 cases in Mid Suffolk and 35 cases in West Suffolk.</w:t>
      </w:r>
      <w:r w:rsidR="5F943463">
        <w:br/>
      </w:r>
      <w:r w:rsidR="5F943463">
        <w:br/>
      </w:r>
      <w:r w:rsidR="7646D232" w:rsidRPr="3E000680">
        <w:rPr>
          <w:rFonts w:eastAsiaTheme="minorEastAsia"/>
          <w:b/>
          <w:bCs/>
          <w:color w:val="00708A"/>
          <w:sz w:val="32"/>
          <w:szCs w:val="32"/>
        </w:rPr>
        <w:t>Supporting communities</w:t>
      </w:r>
      <w:r w:rsidR="5F943463">
        <w:br/>
      </w:r>
      <w:r w:rsidR="004C39A7" w:rsidRPr="004C39A7">
        <w:rPr>
          <w:sz w:val="24"/>
          <w:szCs w:val="24"/>
        </w:rPr>
        <w:t xml:space="preserve">Sue Medley from the Community Intervention Team (set up to support outbreaks and isolation and </w:t>
      </w:r>
      <w:r w:rsidR="004C39A7">
        <w:rPr>
          <w:sz w:val="24"/>
          <w:szCs w:val="24"/>
        </w:rPr>
        <w:t xml:space="preserve">a </w:t>
      </w:r>
      <w:r w:rsidR="004C39A7" w:rsidRPr="004C39A7">
        <w:rPr>
          <w:sz w:val="24"/>
          <w:szCs w:val="24"/>
        </w:rPr>
        <w:t xml:space="preserve">whole range of Covid related issues) has been out and about spending time talking to people at the </w:t>
      </w:r>
      <w:r w:rsidR="00180028">
        <w:rPr>
          <w:sz w:val="24"/>
          <w:szCs w:val="24"/>
        </w:rPr>
        <w:t>foodb</w:t>
      </w:r>
      <w:r w:rsidR="004C39A7" w:rsidRPr="004C39A7">
        <w:rPr>
          <w:sz w:val="24"/>
          <w:szCs w:val="24"/>
        </w:rPr>
        <w:t>ank and on London Road South in Lowestoft as well as visiting several HMOs in the town. She will be working closely with the Environmental Health team to support East Suffolk businesses, particularly as they start opening back up from Monday 12</w:t>
      </w:r>
      <w:r w:rsidR="004C39A7">
        <w:rPr>
          <w:sz w:val="24"/>
          <w:szCs w:val="24"/>
          <w:vertAlign w:val="superscript"/>
        </w:rPr>
        <w:t xml:space="preserve"> </w:t>
      </w:r>
      <w:r w:rsidR="004C39A7">
        <w:rPr>
          <w:sz w:val="24"/>
          <w:szCs w:val="24"/>
        </w:rPr>
        <w:t>April.</w:t>
      </w:r>
    </w:p>
    <w:p w14:paraId="7E4F149E" w14:textId="77777777" w:rsidR="004C39A7" w:rsidRPr="004C39A7" w:rsidRDefault="004C39A7" w:rsidP="004C39A7">
      <w:pPr>
        <w:spacing w:after="0"/>
        <w:rPr>
          <w:sz w:val="24"/>
          <w:szCs w:val="24"/>
        </w:rPr>
      </w:pPr>
    </w:p>
    <w:p w14:paraId="3AD6F832" w14:textId="77777777" w:rsidR="004C39A7" w:rsidRPr="004C39A7" w:rsidRDefault="004C39A7" w:rsidP="004C39A7">
      <w:pPr>
        <w:spacing w:after="0"/>
        <w:rPr>
          <w:sz w:val="24"/>
          <w:szCs w:val="24"/>
        </w:rPr>
      </w:pPr>
      <w:r w:rsidRPr="004C39A7">
        <w:rPr>
          <w:sz w:val="24"/>
          <w:szCs w:val="24"/>
        </w:rPr>
        <w:t>The East Suffolk Bounce Back fund is being adopted at a Suffolk level as a new Community Restart programme which also includes specialist advice and support (including with risk assessments) to enable community buildings and community groups to open back up safely. Funded through the Control Outbreak Management Fund, more information about the whole programme will be available shortly.</w:t>
      </w:r>
    </w:p>
    <w:p w14:paraId="63FC674F" w14:textId="77777777" w:rsidR="004C39A7" w:rsidRPr="004C39A7" w:rsidRDefault="004C39A7" w:rsidP="004C39A7">
      <w:pPr>
        <w:spacing w:after="0"/>
        <w:rPr>
          <w:sz w:val="24"/>
          <w:szCs w:val="24"/>
        </w:rPr>
      </w:pPr>
    </w:p>
    <w:p w14:paraId="65143709" w14:textId="6DD10261" w:rsidR="004C39A7" w:rsidRPr="004C39A7" w:rsidRDefault="004C39A7" w:rsidP="004C39A7">
      <w:pPr>
        <w:spacing w:after="0"/>
        <w:rPr>
          <w:sz w:val="24"/>
          <w:szCs w:val="24"/>
        </w:rPr>
      </w:pPr>
      <w:r w:rsidRPr="004C39A7">
        <w:rPr>
          <w:sz w:val="24"/>
          <w:szCs w:val="24"/>
        </w:rPr>
        <w:t xml:space="preserve">Community Action Suffolk have launched their new Covid Support Buddies Programme. This is a county wide scheme (also funded through the COMF) but supplemented with just over £10k funding from </w:t>
      </w:r>
      <w:r>
        <w:rPr>
          <w:sz w:val="24"/>
          <w:szCs w:val="24"/>
        </w:rPr>
        <w:t xml:space="preserve">the </w:t>
      </w:r>
      <w:r w:rsidRPr="004C39A7">
        <w:rPr>
          <w:sz w:val="24"/>
          <w:szCs w:val="24"/>
        </w:rPr>
        <w:t>East Suffolk Community Partnership Board to boost the offer locally. A network of Covid Support Buddies will help people to get back out into the community - for example one could accompany to a lunch club for the first time since lockdown. Covid Support Buddies will be linked to existing community groups (GNSs or Covid Response Groups) and a Covid Support Buddy Pack has been developed. Our development officer is Dave Moore (who some of you may know from the Rendlesham Good Neighbour Scheme).</w:t>
      </w:r>
    </w:p>
    <w:p w14:paraId="53903F57" w14:textId="77777777" w:rsidR="004C39A7" w:rsidRPr="004C39A7" w:rsidRDefault="004C39A7" w:rsidP="004C39A7">
      <w:pPr>
        <w:spacing w:after="0"/>
        <w:rPr>
          <w:sz w:val="24"/>
          <w:szCs w:val="24"/>
        </w:rPr>
      </w:pPr>
    </w:p>
    <w:p w14:paraId="5FDADC19" w14:textId="22F591E7" w:rsidR="004C39A7" w:rsidRDefault="004C39A7" w:rsidP="004C39A7">
      <w:pPr>
        <w:spacing w:after="0"/>
        <w:rPr>
          <w:sz w:val="24"/>
          <w:szCs w:val="24"/>
        </w:rPr>
      </w:pPr>
      <w:r w:rsidRPr="004C39A7">
        <w:rPr>
          <w:sz w:val="24"/>
          <w:szCs w:val="24"/>
        </w:rPr>
        <w:t xml:space="preserve">The deadline for applications for the final round of funding from the Hidden Needs grants programme is next Friday 16th April. If you know of any groups in your ward which would </w:t>
      </w:r>
      <w:r w:rsidRPr="004C39A7">
        <w:rPr>
          <w:sz w:val="24"/>
          <w:szCs w:val="24"/>
        </w:rPr>
        <w:lastRenderedPageBreak/>
        <w:t xml:space="preserve">benefit from funding of between £2,500 and £10,000 to tackle social isolation and loneliness, the guidance notes and application form can be found at: </w:t>
      </w:r>
      <w:hyperlink r:id="rId11" w:history="1">
        <w:r w:rsidRPr="004C39A7">
          <w:rPr>
            <w:rStyle w:val="Hyperlink"/>
            <w:sz w:val="24"/>
            <w:szCs w:val="24"/>
          </w:rPr>
          <w:t>Hidden Needs grant programme » East Suffolk Council</w:t>
        </w:r>
      </w:hyperlink>
      <w:r>
        <w:rPr>
          <w:sz w:val="24"/>
          <w:szCs w:val="24"/>
        </w:rPr>
        <w:t>.</w:t>
      </w:r>
    </w:p>
    <w:p w14:paraId="537DF5C0" w14:textId="3426ADAE" w:rsidR="00E52FAC" w:rsidRPr="000C1611" w:rsidRDefault="000C1611" w:rsidP="00E52FAC">
      <w:pPr>
        <w:pStyle w:val="Heading1"/>
        <w:rPr>
          <w:rFonts w:asciiTheme="minorHAnsi" w:hAnsiTheme="minorHAnsi" w:cstheme="minorHAnsi"/>
          <w:sz w:val="36"/>
          <w:szCs w:val="36"/>
        </w:rPr>
      </w:pPr>
      <w:r>
        <w:rPr>
          <w:rFonts w:eastAsiaTheme="minorEastAsia"/>
          <w:b/>
          <w:bCs/>
          <w:color w:val="00708A"/>
        </w:rPr>
        <w:t>Framlingham and Wickham Community Partnership</w:t>
      </w:r>
      <w:r w:rsidR="00D265B8" w:rsidRPr="000C1611">
        <w:rPr>
          <w:rFonts w:asciiTheme="minorHAnsi" w:hAnsiTheme="minorHAnsi" w:cstheme="minorHAnsi"/>
          <w:sz w:val="36"/>
          <w:szCs w:val="36"/>
        </w:rPr>
        <w:t xml:space="preserve"> </w:t>
      </w:r>
    </w:p>
    <w:p w14:paraId="65091ED3" w14:textId="505051C9" w:rsidR="00E52FAC" w:rsidRPr="000C1611" w:rsidRDefault="000C1611" w:rsidP="00E52FAC">
      <w:pPr>
        <w:rPr>
          <w:sz w:val="24"/>
          <w:szCs w:val="24"/>
        </w:rPr>
      </w:pPr>
      <w:r w:rsidRPr="000C1611">
        <w:rPr>
          <w:sz w:val="24"/>
          <w:szCs w:val="24"/>
        </w:rPr>
        <w:t>I chair the Framlingham and Wickham Market Community</w:t>
      </w:r>
      <w:r>
        <w:rPr>
          <w:sz w:val="24"/>
          <w:szCs w:val="24"/>
        </w:rPr>
        <w:t xml:space="preserve"> and in partnership with</w:t>
      </w:r>
      <w:r w:rsidRPr="000C1611">
        <w:rPr>
          <w:sz w:val="24"/>
          <w:szCs w:val="24"/>
        </w:rPr>
        <w:t xml:space="preserve"> </w:t>
      </w:r>
      <w:r w:rsidR="00E52FAC" w:rsidRPr="000C1611">
        <w:rPr>
          <w:sz w:val="24"/>
          <w:szCs w:val="24"/>
        </w:rPr>
        <w:t>our County Council and Wickham Market</w:t>
      </w:r>
      <w:r>
        <w:rPr>
          <w:sz w:val="24"/>
          <w:szCs w:val="24"/>
        </w:rPr>
        <w:t xml:space="preserve"> and Framlingham </w:t>
      </w:r>
      <w:r w:rsidRPr="000C1611">
        <w:rPr>
          <w:sz w:val="24"/>
          <w:szCs w:val="24"/>
        </w:rPr>
        <w:t>Parish</w:t>
      </w:r>
      <w:r w:rsidR="00E52FAC" w:rsidRPr="000C1611">
        <w:rPr>
          <w:sz w:val="24"/>
          <w:szCs w:val="24"/>
        </w:rPr>
        <w:t xml:space="preserve"> Council colleagues</w:t>
      </w:r>
      <w:r>
        <w:rPr>
          <w:sz w:val="24"/>
          <w:szCs w:val="24"/>
        </w:rPr>
        <w:t xml:space="preserve"> have obtained</w:t>
      </w:r>
      <w:r w:rsidR="00E52FAC" w:rsidRPr="000C1611">
        <w:rPr>
          <w:sz w:val="24"/>
          <w:szCs w:val="24"/>
        </w:rPr>
        <w:t xml:space="preserve"> funding </w:t>
      </w:r>
      <w:r>
        <w:rPr>
          <w:sz w:val="24"/>
          <w:szCs w:val="24"/>
        </w:rPr>
        <w:t>for projects which</w:t>
      </w:r>
      <w:r w:rsidR="00D265B8" w:rsidRPr="000C1611">
        <w:rPr>
          <w:sz w:val="24"/>
          <w:szCs w:val="24"/>
        </w:rPr>
        <w:t xml:space="preserve"> include:</w:t>
      </w:r>
    </w:p>
    <w:p w14:paraId="33F3EE8D" w14:textId="3DA928D6" w:rsidR="00D265B8" w:rsidRPr="000C1611" w:rsidRDefault="00D265B8" w:rsidP="00D265B8">
      <w:pPr>
        <w:pStyle w:val="ListParagraph"/>
        <w:numPr>
          <w:ilvl w:val="0"/>
          <w:numId w:val="24"/>
        </w:numPr>
        <w:rPr>
          <w:sz w:val="24"/>
          <w:szCs w:val="24"/>
        </w:rPr>
      </w:pPr>
      <w:r w:rsidRPr="000C1611">
        <w:rPr>
          <w:sz w:val="24"/>
          <w:szCs w:val="24"/>
        </w:rPr>
        <w:t>Wickham Market youth outreach provision</w:t>
      </w:r>
    </w:p>
    <w:p w14:paraId="1D90760E" w14:textId="72DBF6B5" w:rsidR="00D265B8" w:rsidRPr="000C1611" w:rsidRDefault="00D265B8" w:rsidP="00D265B8">
      <w:pPr>
        <w:pStyle w:val="ListParagraph"/>
        <w:numPr>
          <w:ilvl w:val="0"/>
          <w:numId w:val="24"/>
        </w:numPr>
        <w:rPr>
          <w:sz w:val="24"/>
          <w:szCs w:val="24"/>
        </w:rPr>
      </w:pPr>
      <w:proofErr w:type="spellStart"/>
      <w:r w:rsidRPr="000C1611">
        <w:rPr>
          <w:sz w:val="24"/>
          <w:szCs w:val="24"/>
        </w:rPr>
        <w:t>Katch</w:t>
      </w:r>
      <w:proofErr w:type="spellEnd"/>
      <w:r w:rsidRPr="000C1611">
        <w:rPr>
          <w:sz w:val="24"/>
          <w:szCs w:val="24"/>
        </w:rPr>
        <w:t>/Electric taxi bus service</w:t>
      </w:r>
    </w:p>
    <w:p w14:paraId="7B946454" w14:textId="2333C861" w:rsidR="00D265B8" w:rsidRPr="000C1611" w:rsidRDefault="00D265B8" w:rsidP="00D265B8">
      <w:pPr>
        <w:pStyle w:val="ListParagraph"/>
        <w:numPr>
          <w:ilvl w:val="0"/>
          <w:numId w:val="24"/>
        </w:numPr>
        <w:rPr>
          <w:sz w:val="24"/>
          <w:szCs w:val="24"/>
        </w:rPr>
      </w:pPr>
      <w:r w:rsidRPr="000C1611">
        <w:rPr>
          <w:sz w:val="24"/>
          <w:szCs w:val="24"/>
        </w:rPr>
        <w:t>£15,000 funding for a new WAV for the Hour Community in Framlingham</w:t>
      </w:r>
    </w:p>
    <w:p w14:paraId="127EF5F4" w14:textId="37FB176D" w:rsidR="007B3BD7" w:rsidRPr="000C1611" w:rsidRDefault="00E52FAC" w:rsidP="000C1611">
      <w:pPr>
        <w:pStyle w:val="Heading1"/>
      </w:pPr>
      <w:r>
        <w:t xml:space="preserve"> </w:t>
      </w:r>
      <w:r w:rsidR="00E91D0B">
        <w:rPr>
          <w:rFonts w:eastAsiaTheme="minorEastAsia"/>
          <w:b/>
          <w:bCs/>
          <w:color w:val="00708A"/>
        </w:rPr>
        <w:t xml:space="preserve">Grants, </w:t>
      </w:r>
      <w:r w:rsidR="00D44C9D">
        <w:rPr>
          <w:rFonts w:eastAsiaTheme="minorEastAsia"/>
          <w:b/>
          <w:bCs/>
          <w:color w:val="00708A"/>
        </w:rPr>
        <w:t>funding,</w:t>
      </w:r>
      <w:r w:rsidR="00E91D0B">
        <w:rPr>
          <w:rFonts w:eastAsiaTheme="minorEastAsia"/>
          <w:b/>
          <w:bCs/>
          <w:color w:val="00708A"/>
        </w:rPr>
        <w:t xml:space="preserve"> and business matters</w:t>
      </w:r>
      <w:r w:rsidR="7D75BAA7">
        <w:br/>
      </w:r>
      <w:r w:rsidR="007B3BD7" w:rsidRPr="00F25C66">
        <w:rPr>
          <w:b/>
          <w:bCs/>
          <w:sz w:val="24"/>
          <w:szCs w:val="24"/>
        </w:rPr>
        <w:t>Covid Business Grants</w:t>
      </w:r>
    </w:p>
    <w:p w14:paraId="2BAE5A79" w14:textId="59C71722" w:rsidR="007B3BD7" w:rsidRDefault="007B3BD7" w:rsidP="00A65EE1">
      <w:pPr>
        <w:spacing w:after="0"/>
        <w:rPr>
          <w:sz w:val="24"/>
          <w:szCs w:val="24"/>
        </w:rPr>
      </w:pPr>
      <w:r w:rsidRPr="00F25C66">
        <w:rPr>
          <w:sz w:val="24"/>
          <w:szCs w:val="24"/>
        </w:rPr>
        <w:t xml:space="preserve">In total, since the launch of a plethora of new business grants in November 2020, </w:t>
      </w:r>
      <w:r w:rsidR="00F25C66">
        <w:rPr>
          <w:sz w:val="24"/>
          <w:szCs w:val="24"/>
        </w:rPr>
        <w:t>East Suffolk Council</w:t>
      </w:r>
      <w:r w:rsidRPr="00F25C66">
        <w:rPr>
          <w:sz w:val="24"/>
          <w:szCs w:val="24"/>
        </w:rPr>
        <w:t xml:space="preserve"> has made over 18,700 separate payments totalling almost £39.1m to businesses struggling due to enforced closure or severe restrictions on trading. In terms of the Additional Restrictions Grant (ARG) this means we have now allocated over 73% of </w:t>
      </w:r>
      <w:r w:rsidR="00524A2F">
        <w:rPr>
          <w:sz w:val="24"/>
          <w:szCs w:val="24"/>
        </w:rPr>
        <w:t xml:space="preserve">East Suffolk Council’s </w:t>
      </w:r>
      <w:r w:rsidRPr="00F25C66">
        <w:rPr>
          <w:sz w:val="24"/>
          <w:szCs w:val="24"/>
        </w:rPr>
        <w:t xml:space="preserve">total pot, </w:t>
      </w:r>
      <w:r w:rsidR="00524A2F">
        <w:rPr>
          <w:sz w:val="24"/>
          <w:szCs w:val="24"/>
        </w:rPr>
        <w:t xml:space="preserve">which is </w:t>
      </w:r>
      <w:r w:rsidRPr="00F25C66">
        <w:rPr>
          <w:sz w:val="24"/>
          <w:szCs w:val="24"/>
        </w:rPr>
        <w:t xml:space="preserve">well above the national average and on course to meet the government’s 30 June deadline to have allocated all ARG monies. Since the beginning of the pandemic the Council has allocated £105m of grants. </w:t>
      </w:r>
    </w:p>
    <w:p w14:paraId="63D4B0EA" w14:textId="77777777" w:rsidR="00F25C66" w:rsidRPr="00F25C66" w:rsidRDefault="00F25C66" w:rsidP="00A65EE1">
      <w:pPr>
        <w:spacing w:after="0"/>
        <w:rPr>
          <w:sz w:val="24"/>
          <w:szCs w:val="24"/>
        </w:rPr>
      </w:pPr>
    </w:p>
    <w:p w14:paraId="5AD19CB6" w14:textId="276058C5" w:rsidR="007B3BD7" w:rsidRDefault="007B3BD7" w:rsidP="00A65EE1">
      <w:pPr>
        <w:spacing w:after="0"/>
        <w:rPr>
          <w:sz w:val="24"/>
          <w:szCs w:val="24"/>
        </w:rPr>
      </w:pPr>
      <w:r w:rsidRPr="00F25C66">
        <w:rPr>
          <w:sz w:val="24"/>
          <w:szCs w:val="24"/>
        </w:rPr>
        <w:t xml:space="preserve">Businesses in the East Suffolk hospitality sector are also receiving the new hospitality grant worth up to £9k per business. This is not a central government mandated grant but instead a decision taken by </w:t>
      </w:r>
      <w:r w:rsidR="00F25C66">
        <w:rPr>
          <w:sz w:val="24"/>
          <w:szCs w:val="24"/>
        </w:rPr>
        <w:t>East Suffolk Council</w:t>
      </w:r>
      <w:r w:rsidRPr="00F25C66">
        <w:rPr>
          <w:sz w:val="24"/>
          <w:szCs w:val="24"/>
        </w:rPr>
        <w:t xml:space="preserve"> reflecting the severe pressure this sector had faced and its importance to our local communities and the visitor economy. £1.7m has now been issued to 336 businesses in the hospitality sector through this new grant.</w:t>
      </w:r>
    </w:p>
    <w:p w14:paraId="363A4174" w14:textId="77777777" w:rsidR="00F25C66" w:rsidRPr="00F25C66" w:rsidRDefault="00F25C66" w:rsidP="00A65EE1">
      <w:pPr>
        <w:spacing w:after="0"/>
        <w:rPr>
          <w:sz w:val="24"/>
          <w:szCs w:val="24"/>
        </w:rPr>
      </w:pPr>
    </w:p>
    <w:p w14:paraId="0D6C4131" w14:textId="1E68E9C4" w:rsidR="0008647E" w:rsidRDefault="0000288F" w:rsidP="00A65EE1">
      <w:pPr>
        <w:spacing w:after="0"/>
        <w:rPr>
          <w:sz w:val="24"/>
          <w:szCs w:val="24"/>
        </w:rPr>
      </w:pPr>
      <w:r>
        <w:rPr>
          <w:sz w:val="24"/>
          <w:szCs w:val="24"/>
        </w:rPr>
        <w:t xml:space="preserve">The new </w:t>
      </w:r>
      <w:r w:rsidR="0008647E">
        <w:rPr>
          <w:sz w:val="24"/>
          <w:szCs w:val="24"/>
        </w:rPr>
        <w:t>Restart Grants</w:t>
      </w:r>
      <w:r>
        <w:rPr>
          <w:sz w:val="24"/>
          <w:szCs w:val="24"/>
        </w:rPr>
        <w:t xml:space="preserve"> scheme</w:t>
      </w:r>
      <w:r w:rsidR="0008647E">
        <w:rPr>
          <w:sz w:val="24"/>
          <w:szCs w:val="24"/>
        </w:rPr>
        <w:t xml:space="preserve"> launched </w:t>
      </w:r>
      <w:r>
        <w:rPr>
          <w:sz w:val="24"/>
          <w:szCs w:val="24"/>
        </w:rPr>
        <w:t>on</w:t>
      </w:r>
      <w:r w:rsidR="0008647E">
        <w:rPr>
          <w:sz w:val="24"/>
          <w:szCs w:val="24"/>
        </w:rPr>
        <w:t xml:space="preserve"> 1 April </w:t>
      </w:r>
      <w:r>
        <w:rPr>
          <w:sz w:val="24"/>
          <w:szCs w:val="24"/>
        </w:rPr>
        <w:t xml:space="preserve">and is </w:t>
      </w:r>
      <w:r w:rsidR="007B3BD7" w:rsidRPr="00F25C66">
        <w:rPr>
          <w:sz w:val="24"/>
          <w:szCs w:val="24"/>
        </w:rPr>
        <w:t>aimed at supporting the re</w:t>
      </w:r>
      <w:r w:rsidR="0008647E">
        <w:rPr>
          <w:sz w:val="24"/>
          <w:szCs w:val="24"/>
        </w:rPr>
        <w:t>-</w:t>
      </w:r>
      <w:r w:rsidR="007B3BD7" w:rsidRPr="00F25C66">
        <w:rPr>
          <w:sz w:val="24"/>
          <w:szCs w:val="24"/>
        </w:rPr>
        <w:t xml:space="preserve">opening of non-essential retail and hospitality/ accommodation providers, leisure, personal </w:t>
      </w:r>
      <w:r w:rsidR="00D44C9D" w:rsidRPr="00F25C66">
        <w:rPr>
          <w:sz w:val="24"/>
          <w:szCs w:val="24"/>
        </w:rPr>
        <w:t>care,</w:t>
      </w:r>
      <w:r w:rsidR="007B3BD7" w:rsidRPr="00F25C66">
        <w:rPr>
          <w:sz w:val="24"/>
          <w:szCs w:val="24"/>
        </w:rPr>
        <w:t xml:space="preserve"> and gyms. </w:t>
      </w:r>
    </w:p>
    <w:p w14:paraId="097DBFDE" w14:textId="77777777" w:rsidR="0000288F" w:rsidRDefault="0000288F" w:rsidP="00A65EE1">
      <w:pPr>
        <w:spacing w:after="0"/>
        <w:rPr>
          <w:sz w:val="24"/>
          <w:szCs w:val="24"/>
        </w:rPr>
      </w:pPr>
    </w:p>
    <w:p w14:paraId="3675DA45" w14:textId="38365DE6" w:rsidR="007B3BD7" w:rsidRDefault="007B3BD7" w:rsidP="00A65EE1">
      <w:pPr>
        <w:spacing w:after="0"/>
        <w:rPr>
          <w:sz w:val="24"/>
          <w:szCs w:val="24"/>
        </w:rPr>
      </w:pPr>
      <w:r w:rsidRPr="00F25C66">
        <w:rPr>
          <w:sz w:val="24"/>
          <w:szCs w:val="24"/>
        </w:rPr>
        <w:t>For non-essential retail grants will be worth up to £6k and for hospitality etc</w:t>
      </w:r>
      <w:r w:rsidR="0000288F">
        <w:rPr>
          <w:sz w:val="24"/>
          <w:szCs w:val="24"/>
        </w:rPr>
        <w:t>.</w:t>
      </w:r>
      <w:r w:rsidRPr="00F25C66">
        <w:rPr>
          <w:sz w:val="24"/>
          <w:szCs w:val="24"/>
        </w:rPr>
        <w:t xml:space="preserve"> will be worth up to £18k. These will be one -off payments and only for businesses who are on the ratings list. Businesses which are not rated will receive a similar payment from the ARG fund. </w:t>
      </w:r>
      <w:r w:rsidR="0008647E">
        <w:rPr>
          <w:sz w:val="24"/>
          <w:szCs w:val="24"/>
        </w:rPr>
        <w:t>East Suffolk Council</w:t>
      </w:r>
      <w:r w:rsidRPr="00F25C66">
        <w:rPr>
          <w:sz w:val="24"/>
          <w:szCs w:val="24"/>
        </w:rPr>
        <w:t xml:space="preserve"> has been recently informed by government that this fund will be topped up by £1.74m dependent on the current allocation of £7.2m being fully distributed to businesses by 30 June.</w:t>
      </w:r>
    </w:p>
    <w:p w14:paraId="5ECFAB0B" w14:textId="77777777" w:rsidR="0008647E" w:rsidRPr="00F25C66" w:rsidRDefault="0008647E" w:rsidP="00A65EE1">
      <w:pPr>
        <w:spacing w:after="0"/>
        <w:rPr>
          <w:sz w:val="24"/>
          <w:szCs w:val="24"/>
        </w:rPr>
      </w:pPr>
    </w:p>
    <w:p w14:paraId="62434EF9" w14:textId="14714BE5" w:rsidR="007B3BD7" w:rsidRDefault="007B3BD7" w:rsidP="00A65EE1">
      <w:pPr>
        <w:spacing w:after="0"/>
        <w:rPr>
          <w:sz w:val="24"/>
          <w:szCs w:val="24"/>
        </w:rPr>
      </w:pPr>
      <w:r w:rsidRPr="00F25C66">
        <w:rPr>
          <w:sz w:val="24"/>
          <w:szCs w:val="24"/>
        </w:rPr>
        <w:lastRenderedPageBreak/>
        <w:t xml:space="preserve">The government has also recently announced the ‘Welcome Back Fund’ - £56m being made available to Councils to safely welcome back residents and visitors to high streets and coastal resorts. The funding can cover temporary measures such as signage, public realm improvements, promotional </w:t>
      </w:r>
      <w:r w:rsidR="00D44C9D" w:rsidRPr="00F25C66">
        <w:rPr>
          <w:sz w:val="24"/>
          <w:szCs w:val="24"/>
        </w:rPr>
        <w:t>campaigns,</w:t>
      </w:r>
      <w:r w:rsidRPr="00F25C66">
        <w:rPr>
          <w:sz w:val="24"/>
          <w:szCs w:val="24"/>
        </w:rPr>
        <w:t xml:space="preserve"> and support for events for up to 12 months or for as long as restrictions are in place. </w:t>
      </w:r>
      <w:r w:rsidR="0008647E">
        <w:rPr>
          <w:sz w:val="24"/>
          <w:szCs w:val="24"/>
        </w:rPr>
        <w:t>East Suffolk Council</w:t>
      </w:r>
      <w:r w:rsidRPr="00F25C66">
        <w:rPr>
          <w:sz w:val="24"/>
          <w:szCs w:val="24"/>
        </w:rPr>
        <w:t xml:space="preserve"> has been allocated £287k and the </w:t>
      </w:r>
      <w:r w:rsidR="0008647E">
        <w:rPr>
          <w:sz w:val="24"/>
          <w:szCs w:val="24"/>
        </w:rPr>
        <w:t>Economic Development</w:t>
      </w:r>
      <w:r w:rsidRPr="00F25C66">
        <w:rPr>
          <w:sz w:val="24"/>
          <w:szCs w:val="24"/>
        </w:rPr>
        <w:t xml:space="preserve"> team will be working with Town Councils and Business Improvement Districts to develop plans for the effective implementation of this fund.</w:t>
      </w:r>
    </w:p>
    <w:p w14:paraId="74CBB415" w14:textId="77777777" w:rsidR="00D44C9D" w:rsidRPr="00F25C66" w:rsidRDefault="00D44C9D" w:rsidP="00A65EE1">
      <w:pPr>
        <w:spacing w:after="0"/>
        <w:rPr>
          <w:sz w:val="24"/>
          <w:szCs w:val="24"/>
        </w:rPr>
      </w:pPr>
    </w:p>
    <w:p w14:paraId="4B39925A" w14:textId="5686A554" w:rsidR="007B3BD7" w:rsidRPr="00F25C66" w:rsidRDefault="007B3BD7" w:rsidP="00A65EE1">
      <w:pPr>
        <w:spacing w:after="0"/>
        <w:rPr>
          <w:sz w:val="24"/>
          <w:szCs w:val="24"/>
        </w:rPr>
      </w:pPr>
      <w:r w:rsidRPr="00F25C66">
        <w:rPr>
          <w:sz w:val="24"/>
          <w:szCs w:val="24"/>
        </w:rPr>
        <w:t xml:space="preserve">In order to simplify the process for businesses there is now a streamlined application process which can be found on </w:t>
      </w:r>
      <w:r w:rsidR="0008647E">
        <w:rPr>
          <w:sz w:val="24"/>
          <w:szCs w:val="24"/>
        </w:rPr>
        <w:t>the Council’s</w:t>
      </w:r>
      <w:r w:rsidRPr="00F25C66">
        <w:rPr>
          <w:sz w:val="24"/>
          <w:szCs w:val="24"/>
        </w:rPr>
        <w:t xml:space="preserve"> Covid business support webpage </w:t>
      </w:r>
      <w:hyperlink r:id="rId12" w:history="1">
        <w:r w:rsidRPr="00F25C66">
          <w:rPr>
            <w:rStyle w:val="Hyperlink"/>
            <w:sz w:val="24"/>
            <w:szCs w:val="24"/>
          </w:rPr>
          <w:t>COVID-19: business grant funding » East Suffolk Council</w:t>
        </w:r>
      </w:hyperlink>
      <w:r w:rsidRPr="00F25C66">
        <w:rPr>
          <w:sz w:val="24"/>
          <w:szCs w:val="24"/>
        </w:rPr>
        <w:t>. Once completed E</w:t>
      </w:r>
      <w:r w:rsidR="0008647E">
        <w:rPr>
          <w:sz w:val="24"/>
          <w:szCs w:val="24"/>
        </w:rPr>
        <w:t>ast Suffolk Council</w:t>
      </w:r>
      <w:r w:rsidRPr="00F25C66">
        <w:rPr>
          <w:sz w:val="24"/>
          <w:szCs w:val="24"/>
        </w:rPr>
        <w:t xml:space="preserve"> will determine which grant businesses are eligible for and make the appropriate payment. In a further bid to simplify and make the process more efficient businesses who have successfully applied for previous Covid grants will receive automatic payments from the current grant schemes.</w:t>
      </w:r>
    </w:p>
    <w:p w14:paraId="7AB0761C" w14:textId="77777777" w:rsidR="007B3BD7" w:rsidRPr="00F25C66" w:rsidRDefault="007B3BD7" w:rsidP="00A65EE1">
      <w:pPr>
        <w:spacing w:after="0"/>
        <w:rPr>
          <w:b/>
          <w:bCs/>
          <w:sz w:val="24"/>
          <w:szCs w:val="24"/>
        </w:rPr>
      </w:pPr>
    </w:p>
    <w:p w14:paraId="5EB01432" w14:textId="77777777" w:rsidR="007B3BD7" w:rsidRPr="00F25C66" w:rsidRDefault="007B3BD7" w:rsidP="00A65EE1">
      <w:pPr>
        <w:spacing w:after="0"/>
        <w:rPr>
          <w:b/>
          <w:bCs/>
          <w:sz w:val="24"/>
          <w:szCs w:val="24"/>
        </w:rPr>
      </w:pPr>
      <w:r w:rsidRPr="00F25C66">
        <w:rPr>
          <w:b/>
          <w:bCs/>
          <w:sz w:val="24"/>
          <w:szCs w:val="24"/>
        </w:rPr>
        <w:t>Business Support</w:t>
      </w:r>
    </w:p>
    <w:p w14:paraId="24039E1A" w14:textId="66848F11" w:rsidR="007B3BD7" w:rsidRPr="00F25C66" w:rsidRDefault="007B3BD7" w:rsidP="00A65EE1">
      <w:pPr>
        <w:spacing w:after="0"/>
        <w:rPr>
          <w:sz w:val="24"/>
          <w:szCs w:val="24"/>
        </w:rPr>
      </w:pPr>
      <w:r w:rsidRPr="00F25C66">
        <w:rPr>
          <w:sz w:val="24"/>
          <w:szCs w:val="24"/>
        </w:rPr>
        <w:t>E</w:t>
      </w:r>
      <w:r w:rsidR="0008647E">
        <w:rPr>
          <w:sz w:val="24"/>
          <w:szCs w:val="24"/>
        </w:rPr>
        <w:t>ast Suffolk Council</w:t>
      </w:r>
      <w:r w:rsidRPr="00F25C66">
        <w:rPr>
          <w:sz w:val="24"/>
          <w:szCs w:val="24"/>
        </w:rPr>
        <w:t xml:space="preserve"> will shortly be implementing longer-term business support measures to support local businesses through the reopening and recovery period. The E</w:t>
      </w:r>
      <w:r w:rsidR="0008647E">
        <w:rPr>
          <w:sz w:val="24"/>
          <w:szCs w:val="24"/>
        </w:rPr>
        <w:t>conomic Development</w:t>
      </w:r>
      <w:r w:rsidRPr="00F25C66">
        <w:rPr>
          <w:sz w:val="24"/>
          <w:szCs w:val="24"/>
        </w:rPr>
        <w:t xml:space="preserve"> team have developed draft business support proposals that are in line with our current economic growth priorities and build on the District’s economic strengths. The areas of support cover:</w:t>
      </w:r>
    </w:p>
    <w:p w14:paraId="39D5206A" w14:textId="77777777" w:rsidR="007B3BD7" w:rsidRPr="00F25C66" w:rsidRDefault="007B3BD7" w:rsidP="00A65EE1">
      <w:pPr>
        <w:pStyle w:val="ListParagraph"/>
        <w:numPr>
          <w:ilvl w:val="0"/>
          <w:numId w:val="20"/>
        </w:numPr>
        <w:spacing w:after="0" w:line="259" w:lineRule="auto"/>
        <w:rPr>
          <w:sz w:val="24"/>
          <w:szCs w:val="24"/>
        </w:rPr>
      </w:pPr>
      <w:r w:rsidRPr="00F25C66">
        <w:rPr>
          <w:sz w:val="24"/>
          <w:szCs w:val="24"/>
        </w:rPr>
        <w:t>Digital Transformation</w:t>
      </w:r>
    </w:p>
    <w:p w14:paraId="40495B99" w14:textId="77777777" w:rsidR="007B3BD7" w:rsidRPr="00F25C66" w:rsidRDefault="007B3BD7" w:rsidP="00A65EE1">
      <w:pPr>
        <w:pStyle w:val="ListParagraph"/>
        <w:numPr>
          <w:ilvl w:val="0"/>
          <w:numId w:val="20"/>
        </w:numPr>
        <w:spacing w:after="0" w:line="259" w:lineRule="auto"/>
        <w:rPr>
          <w:sz w:val="24"/>
          <w:szCs w:val="24"/>
        </w:rPr>
      </w:pPr>
      <w:r w:rsidRPr="00F25C66">
        <w:rPr>
          <w:sz w:val="24"/>
          <w:szCs w:val="24"/>
        </w:rPr>
        <w:t>Town Centre Recovery</w:t>
      </w:r>
    </w:p>
    <w:p w14:paraId="594BD54C" w14:textId="77777777" w:rsidR="007B3BD7" w:rsidRPr="00F25C66" w:rsidRDefault="007B3BD7" w:rsidP="00A65EE1">
      <w:pPr>
        <w:pStyle w:val="ListParagraph"/>
        <w:numPr>
          <w:ilvl w:val="0"/>
          <w:numId w:val="20"/>
        </w:numPr>
        <w:spacing w:after="0" w:line="259" w:lineRule="auto"/>
        <w:rPr>
          <w:sz w:val="24"/>
          <w:szCs w:val="24"/>
        </w:rPr>
      </w:pPr>
      <w:r w:rsidRPr="00F25C66">
        <w:rPr>
          <w:sz w:val="24"/>
          <w:szCs w:val="24"/>
        </w:rPr>
        <w:t>Business Start-up</w:t>
      </w:r>
    </w:p>
    <w:p w14:paraId="4D42A0D8" w14:textId="2DBA970B" w:rsidR="007B3BD7" w:rsidRPr="00F25C66" w:rsidRDefault="007B3BD7" w:rsidP="00A65EE1">
      <w:pPr>
        <w:spacing w:after="0"/>
        <w:rPr>
          <w:sz w:val="24"/>
          <w:szCs w:val="24"/>
        </w:rPr>
      </w:pPr>
      <w:r w:rsidRPr="00F25C66">
        <w:rPr>
          <w:sz w:val="24"/>
          <w:szCs w:val="24"/>
        </w:rPr>
        <w:t xml:space="preserve">Cabinet recently approved these new business recovery support </w:t>
      </w:r>
      <w:r w:rsidR="00D44C9D" w:rsidRPr="00F25C66">
        <w:rPr>
          <w:sz w:val="24"/>
          <w:szCs w:val="24"/>
        </w:rPr>
        <w:t>programmes,</w:t>
      </w:r>
      <w:r w:rsidRPr="00F25C66">
        <w:rPr>
          <w:sz w:val="24"/>
          <w:szCs w:val="24"/>
        </w:rPr>
        <w:t xml:space="preserve"> and they will be fully developed and implemented in the spring/ </w:t>
      </w:r>
      <w:r w:rsidR="00D44C9D" w:rsidRPr="00F25C66">
        <w:rPr>
          <w:sz w:val="24"/>
          <w:szCs w:val="24"/>
        </w:rPr>
        <w:t>summer.</w:t>
      </w:r>
    </w:p>
    <w:p w14:paraId="5B6B2C92" w14:textId="10216F50" w:rsidR="00E91D0B" w:rsidRDefault="00E91D0B" w:rsidP="00A65EE1">
      <w:pPr>
        <w:spacing w:after="0"/>
        <w:rPr>
          <w:sz w:val="24"/>
          <w:szCs w:val="24"/>
        </w:rPr>
      </w:pPr>
    </w:p>
    <w:p w14:paraId="595D03A9" w14:textId="538ABAFE" w:rsidR="00E91D0B" w:rsidRPr="00E91D0B" w:rsidRDefault="00E91D0B" w:rsidP="00A65EE1">
      <w:pPr>
        <w:spacing w:after="0"/>
        <w:rPr>
          <w:b/>
          <w:bCs/>
          <w:sz w:val="24"/>
          <w:szCs w:val="24"/>
        </w:rPr>
      </w:pPr>
      <w:r w:rsidRPr="00E91D0B">
        <w:rPr>
          <w:b/>
          <w:bCs/>
          <w:sz w:val="24"/>
          <w:szCs w:val="24"/>
        </w:rPr>
        <w:t>Test and Trace Payments</w:t>
      </w:r>
    </w:p>
    <w:p w14:paraId="7EEDF4B7" w14:textId="79E5995F" w:rsidR="00E91D0B" w:rsidRPr="00E91D0B" w:rsidRDefault="00E91D0B" w:rsidP="00A65EE1">
      <w:pPr>
        <w:spacing w:after="0"/>
        <w:rPr>
          <w:sz w:val="24"/>
          <w:szCs w:val="24"/>
        </w:rPr>
      </w:pPr>
      <w:r>
        <w:rPr>
          <w:sz w:val="24"/>
          <w:szCs w:val="24"/>
        </w:rPr>
        <w:t>T</w:t>
      </w:r>
      <w:r w:rsidRPr="00E91D0B">
        <w:rPr>
          <w:sz w:val="24"/>
          <w:szCs w:val="24"/>
        </w:rPr>
        <w:t>hese £500 payments to people on low incomes required to self-isolate as part of the Test and Trace arrangements continue to provide important financial assistance to people, helping to ensure that they self-isolate and suppress transmission of the virus.</w:t>
      </w:r>
    </w:p>
    <w:p w14:paraId="09D200A7" w14:textId="77777777" w:rsidR="00E91D0B" w:rsidRPr="00E91D0B" w:rsidRDefault="00E91D0B" w:rsidP="00A65EE1">
      <w:pPr>
        <w:spacing w:after="0"/>
        <w:rPr>
          <w:sz w:val="24"/>
          <w:szCs w:val="24"/>
        </w:rPr>
      </w:pPr>
    </w:p>
    <w:p w14:paraId="586FB6FF" w14:textId="77777777" w:rsidR="00E91D0B" w:rsidRPr="00E91D0B" w:rsidRDefault="00E91D0B" w:rsidP="00A65EE1">
      <w:pPr>
        <w:spacing w:after="0"/>
        <w:rPr>
          <w:sz w:val="24"/>
          <w:szCs w:val="24"/>
        </w:rPr>
      </w:pPr>
      <w:r w:rsidRPr="00E91D0B">
        <w:rPr>
          <w:sz w:val="24"/>
          <w:szCs w:val="24"/>
        </w:rPr>
        <w:t>As cases generally have continued to fall, payments have been at a relatively low level, although applications are now being processed for parents and guardians of children required to self-isolate.</w:t>
      </w:r>
    </w:p>
    <w:p w14:paraId="50CC348B" w14:textId="77777777" w:rsidR="00E91D0B" w:rsidRPr="00E91D0B" w:rsidRDefault="00E91D0B" w:rsidP="00A65EE1">
      <w:pPr>
        <w:spacing w:after="0"/>
        <w:rPr>
          <w:sz w:val="24"/>
          <w:szCs w:val="24"/>
        </w:rPr>
      </w:pPr>
    </w:p>
    <w:p w14:paraId="25EAFD5F" w14:textId="4306F144" w:rsidR="00F710D5" w:rsidRPr="003C4A8A" w:rsidRDefault="00E91D0B" w:rsidP="003C4A8A">
      <w:pPr>
        <w:spacing w:after="0"/>
        <w:rPr>
          <w:sz w:val="24"/>
          <w:szCs w:val="24"/>
        </w:rPr>
      </w:pPr>
      <w:r w:rsidRPr="00E91D0B">
        <w:rPr>
          <w:sz w:val="24"/>
          <w:szCs w:val="24"/>
        </w:rPr>
        <w:t xml:space="preserve">As </w:t>
      </w:r>
      <w:proofErr w:type="gramStart"/>
      <w:r w:rsidRPr="00E91D0B">
        <w:rPr>
          <w:sz w:val="24"/>
          <w:szCs w:val="24"/>
        </w:rPr>
        <w:t>at</w:t>
      </w:r>
      <w:proofErr w:type="gramEnd"/>
      <w:r w:rsidRPr="00E91D0B">
        <w:rPr>
          <w:sz w:val="24"/>
          <w:szCs w:val="24"/>
        </w:rPr>
        <w:t xml:space="preserve"> 28 March £173,000 has been paid out of a total allocation of £406,500, and the scheme will operate until 30</w:t>
      </w:r>
      <w:r w:rsidRPr="00E91D0B">
        <w:rPr>
          <w:sz w:val="24"/>
          <w:szCs w:val="24"/>
          <w:vertAlign w:val="superscript"/>
        </w:rPr>
        <w:t>th</w:t>
      </w:r>
      <w:r w:rsidRPr="00E91D0B">
        <w:rPr>
          <w:sz w:val="24"/>
          <w:szCs w:val="24"/>
        </w:rPr>
        <w:t xml:space="preserve"> June 2021.</w:t>
      </w:r>
    </w:p>
    <w:sectPr w:rsidR="00F710D5" w:rsidRPr="003C4A8A" w:rsidSect="00DB613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79393" w14:textId="77777777" w:rsidR="00B948C5" w:rsidRDefault="00B948C5" w:rsidP="00463B87">
      <w:pPr>
        <w:spacing w:after="0" w:line="240" w:lineRule="auto"/>
      </w:pPr>
      <w:r>
        <w:separator/>
      </w:r>
    </w:p>
  </w:endnote>
  <w:endnote w:type="continuationSeparator" w:id="0">
    <w:p w14:paraId="63642410" w14:textId="77777777" w:rsidR="00B948C5" w:rsidRDefault="00B948C5" w:rsidP="0046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F76D4" w14:textId="77777777" w:rsidR="00463B87" w:rsidRDefault="00463B87">
    <w:pPr>
      <w:pStyle w:val="Footer"/>
    </w:pPr>
    <w:r>
      <w:rPr>
        <w:rFonts w:ascii="Calibri" w:eastAsia="MS Mincho" w:hAnsi="Calibri" w:cs="Arial-BoldMT"/>
        <w:bCs/>
        <w:caps/>
        <w:noProof/>
        <w:color w:val="808080" w:themeColor="background1" w:themeShade="80"/>
        <w:sz w:val="24"/>
        <w:szCs w:val="24"/>
        <w:lang w:eastAsia="en-GB"/>
      </w:rPr>
      <mc:AlternateContent>
        <mc:Choice Requires="wps">
          <w:drawing>
            <wp:anchor distT="0" distB="0" distL="114300" distR="114300" simplePos="0" relativeHeight="251659264" behindDoc="0" locked="0" layoutInCell="1" allowOverlap="1" wp14:anchorId="4F08CB2C" wp14:editId="1F673206">
              <wp:simplePos x="0" y="0"/>
              <wp:positionH relativeFrom="column">
                <wp:posOffset>1619250</wp:posOffset>
              </wp:positionH>
              <wp:positionV relativeFrom="paragraph">
                <wp:posOffset>-299086</wp:posOffset>
              </wp:positionV>
              <wp:extent cx="5648325" cy="885825"/>
              <wp:effectExtent l="0" t="0" r="28575" b="28575"/>
              <wp:wrapNone/>
              <wp:docPr id="3" name="Isosceles Triangle 3"/>
              <wp:cNvGraphicFramePr/>
              <a:graphic xmlns:a="http://schemas.openxmlformats.org/drawingml/2006/main">
                <a:graphicData uri="http://schemas.microsoft.com/office/word/2010/wordprocessingShape">
                  <wps:wsp>
                    <wps:cNvSpPr/>
                    <wps:spPr>
                      <a:xfrm>
                        <a:off x="0" y="0"/>
                        <a:ext cx="5648325" cy="885825"/>
                      </a:xfrm>
                      <a:prstGeom prst="triangle">
                        <a:avLst>
                          <a:gd name="adj" fmla="val 100000"/>
                        </a:avLst>
                      </a:prstGeom>
                      <a:solidFill>
                        <a:srgbClr val="8EC7CE"/>
                      </a:solidFill>
                      <a:ln w="25400" cap="flat" cmpd="sng" algn="ctr">
                        <a:solidFill>
                          <a:srgbClr val="8EC7CE"/>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54AFE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27.5pt;margin-top:-23.55pt;width:444.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" adj="21600" fillcolor="#8ec7ce" strokecolor="#8ec7ce"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56180" w14:textId="77777777" w:rsidR="00B948C5" w:rsidRDefault="00B948C5" w:rsidP="00463B87">
      <w:pPr>
        <w:spacing w:after="0" w:line="240" w:lineRule="auto"/>
      </w:pPr>
      <w:r>
        <w:separator/>
      </w:r>
    </w:p>
  </w:footnote>
  <w:footnote w:type="continuationSeparator" w:id="0">
    <w:p w14:paraId="44E362A8" w14:textId="77777777" w:rsidR="00B948C5" w:rsidRDefault="00B948C5" w:rsidP="0046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7199" w14:textId="77777777" w:rsidR="00463B87" w:rsidRDefault="00463B87">
    <w:pPr>
      <w:pStyle w:val="Header"/>
    </w:pPr>
    <w:r>
      <w:rPr>
        <w:noProof/>
        <w:lang w:eastAsia="en-GB"/>
      </w:rPr>
      <w:ptab w:relativeTo="indent" w:alignment="center" w:leader="none"/>
    </w:r>
    <w:r>
      <w:rPr>
        <w:noProof/>
        <w:lang w:eastAsia="en-GB"/>
      </w:rPr>
      <w:drawing>
        <wp:inline distT="0" distB="0" distL="0" distR="0" wp14:anchorId="0CF37271" wp14:editId="727A0B1A">
          <wp:extent cx="1019175" cy="8138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o u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3302" cy="81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0A20"/>
    <w:multiLevelType w:val="hybridMultilevel"/>
    <w:tmpl w:val="2BC0E0B0"/>
    <w:lvl w:ilvl="0" w:tplc="3ECEFA28">
      <w:start w:val="1"/>
      <w:numFmt w:val="bullet"/>
      <w:lvlText w:val="·"/>
      <w:lvlJc w:val="left"/>
      <w:pPr>
        <w:ind w:left="720" w:hanging="360"/>
      </w:pPr>
      <w:rPr>
        <w:rFonts w:ascii="Symbol" w:hAnsi="Symbol" w:hint="default"/>
      </w:rPr>
    </w:lvl>
    <w:lvl w:ilvl="1" w:tplc="6F38536A">
      <w:start w:val="1"/>
      <w:numFmt w:val="bullet"/>
      <w:lvlText w:val="o"/>
      <w:lvlJc w:val="left"/>
      <w:pPr>
        <w:ind w:left="1440" w:hanging="360"/>
      </w:pPr>
      <w:rPr>
        <w:rFonts w:ascii="Courier New" w:hAnsi="Courier New" w:hint="default"/>
      </w:rPr>
    </w:lvl>
    <w:lvl w:ilvl="2" w:tplc="69706F0C">
      <w:start w:val="1"/>
      <w:numFmt w:val="bullet"/>
      <w:lvlText w:val=""/>
      <w:lvlJc w:val="left"/>
      <w:pPr>
        <w:ind w:left="2160" w:hanging="360"/>
      </w:pPr>
      <w:rPr>
        <w:rFonts w:ascii="Wingdings" w:hAnsi="Wingdings" w:hint="default"/>
      </w:rPr>
    </w:lvl>
    <w:lvl w:ilvl="3" w:tplc="80E08A78">
      <w:start w:val="1"/>
      <w:numFmt w:val="bullet"/>
      <w:lvlText w:val=""/>
      <w:lvlJc w:val="left"/>
      <w:pPr>
        <w:ind w:left="2880" w:hanging="360"/>
      </w:pPr>
      <w:rPr>
        <w:rFonts w:ascii="Symbol" w:hAnsi="Symbol" w:hint="default"/>
      </w:rPr>
    </w:lvl>
    <w:lvl w:ilvl="4" w:tplc="A9FC9918">
      <w:start w:val="1"/>
      <w:numFmt w:val="bullet"/>
      <w:lvlText w:val="o"/>
      <w:lvlJc w:val="left"/>
      <w:pPr>
        <w:ind w:left="3600" w:hanging="360"/>
      </w:pPr>
      <w:rPr>
        <w:rFonts w:ascii="Courier New" w:hAnsi="Courier New" w:hint="default"/>
      </w:rPr>
    </w:lvl>
    <w:lvl w:ilvl="5" w:tplc="A18E5EA8">
      <w:start w:val="1"/>
      <w:numFmt w:val="bullet"/>
      <w:lvlText w:val=""/>
      <w:lvlJc w:val="left"/>
      <w:pPr>
        <w:ind w:left="4320" w:hanging="360"/>
      </w:pPr>
      <w:rPr>
        <w:rFonts w:ascii="Wingdings" w:hAnsi="Wingdings" w:hint="default"/>
      </w:rPr>
    </w:lvl>
    <w:lvl w:ilvl="6" w:tplc="A9A81850">
      <w:start w:val="1"/>
      <w:numFmt w:val="bullet"/>
      <w:lvlText w:val=""/>
      <w:lvlJc w:val="left"/>
      <w:pPr>
        <w:ind w:left="5040" w:hanging="360"/>
      </w:pPr>
      <w:rPr>
        <w:rFonts w:ascii="Symbol" w:hAnsi="Symbol" w:hint="default"/>
      </w:rPr>
    </w:lvl>
    <w:lvl w:ilvl="7" w:tplc="F4086EB2">
      <w:start w:val="1"/>
      <w:numFmt w:val="bullet"/>
      <w:lvlText w:val="o"/>
      <w:lvlJc w:val="left"/>
      <w:pPr>
        <w:ind w:left="5760" w:hanging="360"/>
      </w:pPr>
      <w:rPr>
        <w:rFonts w:ascii="Courier New" w:hAnsi="Courier New" w:hint="default"/>
      </w:rPr>
    </w:lvl>
    <w:lvl w:ilvl="8" w:tplc="15084FF8">
      <w:start w:val="1"/>
      <w:numFmt w:val="bullet"/>
      <w:lvlText w:val=""/>
      <w:lvlJc w:val="left"/>
      <w:pPr>
        <w:ind w:left="6480" w:hanging="360"/>
      </w:pPr>
      <w:rPr>
        <w:rFonts w:ascii="Wingdings" w:hAnsi="Wingdings" w:hint="default"/>
      </w:rPr>
    </w:lvl>
  </w:abstractNum>
  <w:abstractNum w:abstractNumId="1" w15:restartNumberingAfterBreak="0">
    <w:nsid w:val="02E00025"/>
    <w:multiLevelType w:val="hybridMultilevel"/>
    <w:tmpl w:val="9BA8FE78"/>
    <w:lvl w:ilvl="0" w:tplc="EDECFA0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60F27"/>
    <w:multiLevelType w:val="hybridMultilevel"/>
    <w:tmpl w:val="039CF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856645"/>
    <w:multiLevelType w:val="hybridMultilevel"/>
    <w:tmpl w:val="53BE1834"/>
    <w:lvl w:ilvl="0" w:tplc="D2E062F6">
      <w:start w:val="1"/>
      <w:numFmt w:val="bullet"/>
      <w:lvlText w:val="·"/>
      <w:lvlJc w:val="left"/>
      <w:pPr>
        <w:ind w:left="720" w:hanging="360"/>
      </w:pPr>
      <w:rPr>
        <w:rFonts w:ascii="Symbol" w:hAnsi="Symbol" w:hint="default"/>
      </w:rPr>
    </w:lvl>
    <w:lvl w:ilvl="1" w:tplc="E1CE492E">
      <w:start w:val="1"/>
      <w:numFmt w:val="bullet"/>
      <w:lvlText w:val="o"/>
      <w:lvlJc w:val="left"/>
      <w:pPr>
        <w:ind w:left="1440" w:hanging="360"/>
      </w:pPr>
      <w:rPr>
        <w:rFonts w:ascii="Courier New" w:hAnsi="Courier New" w:hint="default"/>
      </w:rPr>
    </w:lvl>
    <w:lvl w:ilvl="2" w:tplc="BBA40EA6">
      <w:start w:val="1"/>
      <w:numFmt w:val="bullet"/>
      <w:lvlText w:val=""/>
      <w:lvlJc w:val="left"/>
      <w:pPr>
        <w:ind w:left="2160" w:hanging="360"/>
      </w:pPr>
      <w:rPr>
        <w:rFonts w:ascii="Wingdings" w:hAnsi="Wingdings" w:hint="default"/>
      </w:rPr>
    </w:lvl>
    <w:lvl w:ilvl="3" w:tplc="3A7E557C">
      <w:start w:val="1"/>
      <w:numFmt w:val="bullet"/>
      <w:lvlText w:val=""/>
      <w:lvlJc w:val="left"/>
      <w:pPr>
        <w:ind w:left="2880" w:hanging="360"/>
      </w:pPr>
      <w:rPr>
        <w:rFonts w:ascii="Symbol" w:hAnsi="Symbol" w:hint="default"/>
      </w:rPr>
    </w:lvl>
    <w:lvl w:ilvl="4" w:tplc="F22057BA">
      <w:start w:val="1"/>
      <w:numFmt w:val="bullet"/>
      <w:lvlText w:val="o"/>
      <w:lvlJc w:val="left"/>
      <w:pPr>
        <w:ind w:left="3600" w:hanging="360"/>
      </w:pPr>
      <w:rPr>
        <w:rFonts w:ascii="Courier New" w:hAnsi="Courier New" w:hint="default"/>
      </w:rPr>
    </w:lvl>
    <w:lvl w:ilvl="5" w:tplc="D2ACAB68">
      <w:start w:val="1"/>
      <w:numFmt w:val="bullet"/>
      <w:lvlText w:val=""/>
      <w:lvlJc w:val="left"/>
      <w:pPr>
        <w:ind w:left="4320" w:hanging="360"/>
      </w:pPr>
      <w:rPr>
        <w:rFonts w:ascii="Wingdings" w:hAnsi="Wingdings" w:hint="default"/>
      </w:rPr>
    </w:lvl>
    <w:lvl w:ilvl="6" w:tplc="4FA009BE">
      <w:start w:val="1"/>
      <w:numFmt w:val="bullet"/>
      <w:lvlText w:val=""/>
      <w:lvlJc w:val="left"/>
      <w:pPr>
        <w:ind w:left="5040" w:hanging="360"/>
      </w:pPr>
      <w:rPr>
        <w:rFonts w:ascii="Symbol" w:hAnsi="Symbol" w:hint="default"/>
      </w:rPr>
    </w:lvl>
    <w:lvl w:ilvl="7" w:tplc="0A20E3DA">
      <w:start w:val="1"/>
      <w:numFmt w:val="bullet"/>
      <w:lvlText w:val="o"/>
      <w:lvlJc w:val="left"/>
      <w:pPr>
        <w:ind w:left="5760" w:hanging="360"/>
      </w:pPr>
      <w:rPr>
        <w:rFonts w:ascii="Courier New" w:hAnsi="Courier New" w:hint="default"/>
      </w:rPr>
    </w:lvl>
    <w:lvl w:ilvl="8" w:tplc="DFE274A8">
      <w:start w:val="1"/>
      <w:numFmt w:val="bullet"/>
      <w:lvlText w:val=""/>
      <w:lvlJc w:val="left"/>
      <w:pPr>
        <w:ind w:left="6480" w:hanging="360"/>
      </w:pPr>
      <w:rPr>
        <w:rFonts w:ascii="Wingdings" w:hAnsi="Wingdings" w:hint="default"/>
      </w:rPr>
    </w:lvl>
  </w:abstractNum>
  <w:abstractNum w:abstractNumId="4" w15:restartNumberingAfterBreak="0">
    <w:nsid w:val="17A00671"/>
    <w:multiLevelType w:val="hybridMultilevel"/>
    <w:tmpl w:val="9782D508"/>
    <w:lvl w:ilvl="0" w:tplc="9EAE01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FB34DF6"/>
    <w:multiLevelType w:val="hybridMultilevel"/>
    <w:tmpl w:val="2D32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05C23"/>
    <w:multiLevelType w:val="hybridMultilevel"/>
    <w:tmpl w:val="FDE4A654"/>
    <w:lvl w:ilvl="0" w:tplc="60CCE694">
      <w:start w:val="1"/>
      <w:numFmt w:val="bullet"/>
      <w:lvlText w:val="·"/>
      <w:lvlJc w:val="left"/>
      <w:pPr>
        <w:ind w:left="720" w:hanging="360"/>
      </w:pPr>
      <w:rPr>
        <w:rFonts w:ascii="Symbol" w:hAnsi="Symbol" w:hint="default"/>
      </w:rPr>
    </w:lvl>
    <w:lvl w:ilvl="1" w:tplc="6C2419AA">
      <w:start w:val="1"/>
      <w:numFmt w:val="bullet"/>
      <w:lvlText w:val="o"/>
      <w:lvlJc w:val="left"/>
      <w:pPr>
        <w:ind w:left="1440" w:hanging="360"/>
      </w:pPr>
      <w:rPr>
        <w:rFonts w:ascii="Courier New" w:hAnsi="Courier New" w:hint="default"/>
      </w:rPr>
    </w:lvl>
    <w:lvl w:ilvl="2" w:tplc="DD02202C">
      <w:start w:val="1"/>
      <w:numFmt w:val="bullet"/>
      <w:lvlText w:val=""/>
      <w:lvlJc w:val="left"/>
      <w:pPr>
        <w:ind w:left="2160" w:hanging="360"/>
      </w:pPr>
      <w:rPr>
        <w:rFonts w:ascii="Wingdings" w:hAnsi="Wingdings" w:hint="default"/>
      </w:rPr>
    </w:lvl>
    <w:lvl w:ilvl="3" w:tplc="976ECD50">
      <w:start w:val="1"/>
      <w:numFmt w:val="bullet"/>
      <w:lvlText w:val=""/>
      <w:lvlJc w:val="left"/>
      <w:pPr>
        <w:ind w:left="2880" w:hanging="360"/>
      </w:pPr>
      <w:rPr>
        <w:rFonts w:ascii="Symbol" w:hAnsi="Symbol" w:hint="default"/>
      </w:rPr>
    </w:lvl>
    <w:lvl w:ilvl="4" w:tplc="2E9A10C8">
      <w:start w:val="1"/>
      <w:numFmt w:val="bullet"/>
      <w:lvlText w:val="o"/>
      <w:lvlJc w:val="left"/>
      <w:pPr>
        <w:ind w:left="3600" w:hanging="360"/>
      </w:pPr>
      <w:rPr>
        <w:rFonts w:ascii="Courier New" w:hAnsi="Courier New" w:hint="default"/>
      </w:rPr>
    </w:lvl>
    <w:lvl w:ilvl="5" w:tplc="135C2ED2">
      <w:start w:val="1"/>
      <w:numFmt w:val="bullet"/>
      <w:lvlText w:val=""/>
      <w:lvlJc w:val="left"/>
      <w:pPr>
        <w:ind w:left="4320" w:hanging="360"/>
      </w:pPr>
      <w:rPr>
        <w:rFonts w:ascii="Wingdings" w:hAnsi="Wingdings" w:hint="default"/>
      </w:rPr>
    </w:lvl>
    <w:lvl w:ilvl="6" w:tplc="8D929914">
      <w:start w:val="1"/>
      <w:numFmt w:val="bullet"/>
      <w:lvlText w:val=""/>
      <w:lvlJc w:val="left"/>
      <w:pPr>
        <w:ind w:left="5040" w:hanging="360"/>
      </w:pPr>
      <w:rPr>
        <w:rFonts w:ascii="Symbol" w:hAnsi="Symbol" w:hint="default"/>
      </w:rPr>
    </w:lvl>
    <w:lvl w:ilvl="7" w:tplc="17241274">
      <w:start w:val="1"/>
      <w:numFmt w:val="bullet"/>
      <w:lvlText w:val="o"/>
      <w:lvlJc w:val="left"/>
      <w:pPr>
        <w:ind w:left="5760" w:hanging="360"/>
      </w:pPr>
      <w:rPr>
        <w:rFonts w:ascii="Courier New" w:hAnsi="Courier New" w:hint="default"/>
      </w:rPr>
    </w:lvl>
    <w:lvl w:ilvl="8" w:tplc="2B82A8BA">
      <w:start w:val="1"/>
      <w:numFmt w:val="bullet"/>
      <w:lvlText w:val=""/>
      <w:lvlJc w:val="left"/>
      <w:pPr>
        <w:ind w:left="6480" w:hanging="360"/>
      </w:pPr>
      <w:rPr>
        <w:rFonts w:ascii="Wingdings" w:hAnsi="Wingdings" w:hint="default"/>
      </w:rPr>
    </w:lvl>
  </w:abstractNum>
  <w:abstractNum w:abstractNumId="7" w15:restartNumberingAfterBreak="0">
    <w:nsid w:val="29FF4C62"/>
    <w:multiLevelType w:val="hybridMultilevel"/>
    <w:tmpl w:val="2E526F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6197B"/>
    <w:multiLevelType w:val="hybridMultilevel"/>
    <w:tmpl w:val="FBB6256A"/>
    <w:lvl w:ilvl="0" w:tplc="E32EFD1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12AC5"/>
    <w:multiLevelType w:val="hybridMultilevel"/>
    <w:tmpl w:val="FF669D6A"/>
    <w:lvl w:ilvl="0" w:tplc="09349108">
      <w:start w:val="1"/>
      <w:numFmt w:val="bullet"/>
      <w:lvlText w:val=""/>
      <w:lvlJc w:val="righ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40814"/>
    <w:multiLevelType w:val="hybridMultilevel"/>
    <w:tmpl w:val="1E4EED4E"/>
    <w:lvl w:ilvl="0" w:tplc="4C5E3494">
      <w:start w:val="1"/>
      <w:numFmt w:val="bullet"/>
      <w:lvlText w:val="·"/>
      <w:lvlJc w:val="left"/>
      <w:pPr>
        <w:ind w:left="720" w:hanging="360"/>
      </w:pPr>
      <w:rPr>
        <w:rFonts w:ascii="Symbol" w:hAnsi="Symbol" w:hint="default"/>
      </w:rPr>
    </w:lvl>
    <w:lvl w:ilvl="1" w:tplc="6FC66DDE">
      <w:start w:val="1"/>
      <w:numFmt w:val="bullet"/>
      <w:lvlText w:val="o"/>
      <w:lvlJc w:val="left"/>
      <w:pPr>
        <w:ind w:left="1440" w:hanging="360"/>
      </w:pPr>
      <w:rPr>
        <w:rFonts w:ascii="Courier New" w:hAnsi="Courier New" w:hint="default"/>
      </w:rPr>
    </w:lvl>
    <w:lvl w:ilvl="2" w:tplc="3FE0E456">
      <w:start w:val="1"/>
      <w:numFmt w:val="bullet"/>
      <w:lvlText w:val=""/>
      <w:lvlJc w:val="left"/>
      <w:pPr>
        <w:ind w:left="2160" w:hanging="360"/>
      </w:pPr>
      <w:rPr>
        <w:rFonts w:ascii="Wingdings" w:hAnsi="Wingdings" w:hint="default"/>
      </w:rPr>
    </w:lvl>
    <w:lvl w:ilvl="3" w:tplc="4E5CB246">
      <w:start w:val="1"/>
      <w:numFmt w:val="bullet"/>
      <w:lvlText w:val=""/>
      <w:lvlJc w:val="left"/>
      <w:pPr>
        <w:ind w:left="2880" w:hanging="360"/>
      </w:pPr>
      <w:rPr>
        <w:rFonts w:ascii="Symbol" w:hAnsi="Symbol" w:hint="default"/>
      </w:rPr>
    </w:lvl>
    <w:lvl w:ilvl="4" w:tplc="BCD01D22">
      <w:start w:val="1"/>
      <w:numFmt w:val="bullet"/>
      <w:lvlText w:val="o"/>
      <w:lvlJc w:val="left"/>
      <w:pPr>
        <w:ind w:left="3600" w:hanging="360"/>
      </w:pPr>
      <w:rPr>
        <w:rFonts w:ascii="Courier New" w:hAnsi="Courier New" w:hint="default"/>
      </w:rPr>
    </w:lvl>
    <w:lvl w:ilvl="5" w:tplc="FD261EAC">
      <w:start w:val="1"/>
      <w:numFmt w:val="bullet"/>
      <w:lvlText w:val=""/>
      <w:lvlJc w:val="left"/>
      <w:pPr>
        <w:ind w:left="4320" w:hanging="360"/>
      </w:pPr>
      <w:rPr>
        <w:rFonts w:ascii="Wingdings" w:hAnsi="Wingdings" w:hint="default"/>
      </w:rPr>
    </w:lvl>
    <w:lvl w:ilvl="6" w:tplc="FA726BB0">
      <w:start w:val="1"/>
      <w:numFmt w:val="bullet"/>
      <w:lvlText w:val=""/>
      <w:lvlJc w:val="left"/>
      <w:pPr>
        <w:ind w:left="5040" w:hanging="360"/>
      </w:pPr>
      <w:rPr>
        <w:rFonts w:ascii="Symbol" w:hAnsi="Symbol" w:hint="default"/>
      </w:rPr>
    </w:lvl>
    <w:lvl w:ilvl="7" w:tplc="A806604C">
      <w:start w:val="1"/>
      <w:numFmt w:val="bullet"/>
      <w:lvlText w:val="o"/>
      <w:lvlJc w:val="left"/>
      <w:pPr>
        <w:ind w:left="5760" w:hanging="360"/>
      </w:pPr>
      <w:rPr>
        <w:rFonts w:ascii="Courier New" w:hAnsi="Courier New" w:hint="default"/>
      </w:rPr>
    </w:lvl>
    <w:lvl w:ilvl="8" w:tplc="C0144698">
      <w:start w:val="1"/>
      <w:numFmt w:val="bullet"/>
      <w:lvlText w:val=""/>
      <w:lvlJc w:val="left"/>
      <w:pPr>
        <w:ind w:left="6480" w:hanging="360"/>
      </w:pPr>
      <w:rPr>
        <w:rFonts w:ascii="Wingdings" w:hAnsi="Wingdings" w:hint="default"/>
      </w:rPr>
    </w:lvl>
  </w:abstractNum>
  <w:abstractNum w:abstractNumId="11" w15:restartNumberingAfterBreak="0">
    <w:nsid w:val="3A191454"/>
    <w:multiLevelType w:val="hybridMultilevel"/>
    <w:tmpl w:val="08FADEFE"/>
    <w:lvl w:ilvl="0" w:tplc="B4ACA7A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FB3A72"/>
    <w:multiLevelType w:val="hybridMultilevel"/>
    <w:tmpl w:val="AAEE206C"/>
    <w:lvl w:ilvl="0" w:tplc="FD1232B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D543A5"/>
    <w:multiLevelType w:val="hybridMultilevel"/>
    <w:tmpl w:val="9AC0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2C2062"/>
    <w:multiLevelType w:val="hybridMultilevel"/>
    <w:tmpl w:val="2B1C3840"/>
    <w:lvl w:ilvl="0" w:tplc="4462D52A">
      <w:start w:val="1"/>
      <w:numFmt w:val="bullet"/>
      <w:lvlText w:val="-"/>
      <w:lvlJc w:val="left"/>
      <w:pPr>
        <w:ind w:left="720" w:hanging="360"/>
      </w:pPr>
      <w:rPr>
        <w:rFonts w:ascii="Symbol" w:hAnsi="Symbol" w:hint="default"/>
      </w:rPr>
    </w:lvl>
    <w:lvl w:ilvl="1" w:tplc="253E12D6">
      <w:start w:val="1"/>
      <w:numFmt w:val="bullet"/>
      <w:lvlText w:val="o"/>
      <w:lvlJc w:val="left"/>
      <w:pPr>
        <w:ind w:left="1440" w:hanging="360"/>
      </w:pPr>
      <w:rPr>
        <w:rFonts w:ascii="Courier New" w:hAnsi="Courier New" w:hint="default"/>
      </w:rPr>
    </w:lvl>
    <w:lvl w:ilvl="2" w:tplc="0164D93C">
      <w:start w:val="1"/>
      <w:numFmt w:val="bullet"/>
      <w:lvlText w:val=""/>
      <w:lvlJc w:val="left"/>
      <w:pPr>
        <w:ind w:left="2160" w:hanging="360"/>
      </w:pPr>
      <w:rPr>
        <w:rFonts w:ascii="Wingdings" w:hAnsi="Wingdings" w:hint="default"/>
      </w:rPr>
    </w:lvl>
    <w:lvl w:ilvl="3" w:tplc="6C3E1E76">
      <w:start w:val="1"/>
      <w:numFmt w:val="bullet"/>
      <w:lvlText w:val=""/>
      <w:lvlJc w:val="left"/>
      <w:pPr>
        <w:ind w:left="2880" w:hanging="360"/>
      </w:pPr>
      <w:rPr>
        <w:rFonts w:ascii="Symbol" w:hAnsi="Symbol" w:hint="default"/>
      </w:rPr>
    </w:lvl>
    <w:lvl w:ilvl="4" w:tplc="DA60349A">
      <w:start w:val="1"/>
      <w:numFmt w:val="bullet"/>
      <w:lvlText w:val="o"/>
      <w:lvlJc w:val="left"/>
      <w:pPr>
        <w:ind w:left="3600" w:hanging="360"/>
      </w:pPr>
      <w:rPr>
        <w:rFonts w:ascii="Courier New" w:hAnsi="Courier New" w:hint="default"/>
      </w:rPr>
    </w:lvl>
    <w:lvl w:ilvl="5" w:tplc="76D8C0BA">
      <w:start w:val="1"/>
      <w:numFmt w:val="bullet"/>
      <w:lvlText w:val=""/>
      <w:lvlJc w:val="left"/>
      <w:pPr>
        <w:ind w:left="4320" w:hanging="360"/>
      </w:pPr>
      <w:rPr>
        <w:rFonts w:ascii="Wingdings" w:hAnsi="Wingdings" w:hint="default"/>
      </w:rPr>
    </w:lvl>
    <w:lvl w:ilvl="6" w:tplc="24B6BE72">
      <w:start w:val="1"/>
      <w:numFmt w:val="bullet"/>
      <w:lvlText w:val=""/>
      <w:lvlJc w:val="left"/>
      <w:pPr>
        <w:ind w:left="5040" w:hanging="360"/>
      </w:pPr>
      <w:rPr>
        <w:rFonts w:ascii="Symbol" w:hAnsi="Symbol" w:hint="default"/>
      </w:rPr>
    </w:lvl>
    <w:lvl w:ilvl="7" w:tplc="BF162322">
      <w:start w:val="1"/>
      <w:numFmt w:val="bullet"/>
      <w:lvlText w:val="o"/>
      <w:lvlJc w:val="left"/>
      <w:pPr>
        <w:ind w:left="5760" w:hanging="360"/>
      </w:pPr>
      <w:rPr>
        <w:rFonts w:ascii="Courier New" w:hAnsi="Courier New" w:hint="default"/>
      </w:rPr>
    </w:lvl>
    <w:lvl w:ilvl="8" w:tplc="36024878">
      <w:start w:val="1"/>
      <w:numFmt w:val="bullet"/>
      <w:lvlText w:val=""/>
      <w:lvlJc w:val="left"/>
      <w:pPr>
        <w:ind w:left="6480" w:hanging="360"/>
      </w:pPr>
      <w:rPr>
        <w:rFonts w:ascii="Wingdings" w:hAnsi="Wingdings" w:hint="default"/>
      </w:rPr>
    </w:lvl>
  </w:abstractNum>
  <w:abstractNum w:abstractNumId="15" w15:restartNumberingAfterBreak="0">
    <w:nsid w:val="4FC20F35"/>
    <w:multiLevelType w:val="hybridMultilevel"/>
    <w:tmpl w:val="150EF700"/>
    <w:lvl w:ilvl="0" w:tplc="5E6CAEAC">
      <w:start w:val="1"/>
      <w:numFmt w:val="bullet"/>
      <w:lvlText w:val="·"/>
      <w:lvlJc w:val="left"/>
      <w:pPr>
        <w:ind w:left="720" w:hanging="360"/>
      </w:pPr>
      <w:rPr>
        <w:rFonts w:ascii="Symbol" w:hAnsi="Symbol" w:hint="default"/>
      </w:rPr>
    </w:lvl>
    <w:lvl w:ilvl="1" w:tplc="A306BF30">
      <w:start w:val="1"/>
      <w:numFmt w:val="bullet"/>
      <w:lvlText w:val="o"/>
      <w:lvlJc w:val="left"/>
      <w:pPr>
        <w:ind w:left="1440" w:hanging="360"/>
      </w:pPr>
      <w:rPr>
        <w:rFonts w:ascii="Courier New" w:hAnsi="Courier New" w:hint="default"/>
      </w:rPr>
    </w:lvl>
    <w:lvl w:ilvl="2" w:tplc="2D2EA93E">
      <w:start w:val="1"/>
      <w:numFmt w:val="bullet"/>
      <w:lvlText w:val=""/>
      <w:lvlJc w:val="left"/>
      <w:pPr>
        <w:ind w:left="2160" w:hanging="360"/>
      </w:pPr>
      <w:rPr>
        <w:rFonts w:ascii="Wingdings" w:hAnsi="Wingdings" w:hint="default"/>
      </w:rPr>
    </w:lvl>
    <w:lvl w:ilvl="3" w:tplc="4EA69FAC">
      <w:start w:val="1"/>
      <w:numFmt w:val="bullet"/>
      <w:lvlText w:val=""/>
      <w:lvlJc w:val="left"/>
      <w:pPr>
        <w:ind w:left="2880" w:hanging="360"/>
      </w:pPr>
      <w:rPr>
        <w:rFonts w:ascii="Symbol" w:hAnsi="Symbol" w:hint="default"/>
      </w:rPr>
    </w:lvl>
    <w:lvl w:ilvl="4" w:tplc="0E92352E">
      <w:start w:val="1"/>
      <w:numFmt w:val="bullet"/>
      <w:lvlText w:val="o"/>
      <w:lvlJc w:val="left"/>
      <w:pPr>
        <w:ind w:left="3600" w:hanging="360"/>
      </w:pPr>
      <w:rPr>
        <w:rFonts w:ascii="Courier New" w:hAnsi="Courier New" w:hint="default"/>
      </w:rPr>
    </w:lvl>
    <w:lvl w:ilvl="5" w:tplc="81BC75E8">
      <w:start w:val="1"/>
      <w:numFmt w:val="bullet"/>
      <w:lvlText w:val=""/>
      <w:lvlJc w:val="left"/>
      <w:pPr>
        <w:ind w:left="4320" w:hanging="360"/>
      </w:pPr>
      <w:rPr>
        <w:rFonts w:ascii="Wingdings" w:hAnsi="Wingdings" w:hint="default"/>
      </w:rPr>
    </w:lvl>
    <w:lvl w:ilvl="6" w:tplc="CA6C2C40">
      <w:start w:val="1"/>
      <w:numFmt w:val="bullet"/>
      <w:lvlText w:val=""/>
      <w:lvlJc w:val="left"/>
      <w:pPr>
        <w:ind w:left="5040" w:hanging="360"/>
      </w:pPr>
      <w:rPr>
        <w:rFonts w:ascii="Symbol" w:hAnsi="Symbol" w:hint="default"/>
      </w:rPr>
    </w:lvl>
    <w:lvl w:ilvl="7" w:tplc="087E4D6E">
      <w:start w:val="1"/>
      <w:numFmt w:val="bullet"/>
      <w:lvlText w:val="o"/>
      <w:lvlJc w:val="left"/>
      <w:pPr>
        <w:ind w:left="5760" w:hanging="360"/>
      </w:pPr>
      <w:rPr>
        <w:rFonts w:ascii="Courier New" w:hAnsi="Courier New" w:hint="default"/>
      </w:rPr>
    </w:lvl>
    <w:lvl w:ilvl="8" w:tplc="D158A352">
      <w:start w:val="1"/>
      <w:numFmt w:val="bullet"/>
      <w:lvlText w:val=""/>
      <w:lvlJc w:val="left"/>
      <w:pPr>
        <w:ind w:left="6480" w:hanging="360"/>
      </w:pPr>
      <w:rPr>
        <w:rFonts w:ascii="Wingdings" w:hAnsi="Wingdings" w:hint="default"/>
      </w:rPr>
    </w:lvl>
  </w:abstractNum>
  <w:abstractNum w:abstractNumId="16" w15:restartNumberingAfterBreak="0">
    <w:nsid w:val="57DE20F7"/>
    <w:multiLevelType w:val="hybridMultilevel"/>
    <w:tmpl w:val="9B42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B07B3"/>
    <w:multiLevelType w:val="hybridMultilevel"/>
    <w:tmpl w:val="2244F2B0"/>
    <w:lvl w:ilvl="0" w:tplc="E4A636B2">
      <w:start w:val="1"/>
      <w:numFmt w:val="bullet"/>
      <w:lvlText w:val="-"/>
      <w:lvlJc w:val="left"/>
      <w:pPr>
        <w:ind w:left="720" w:hanging="360"/>
      </w:pPr>
      <w:rPr>
        <w:rFonts w:ascii="Symbol" w:hAnsi="Symbol" w:hint="default"/>
      </w:rPr>
    </w:lvl>
    <w:lvl w:ilvl="1" w:tplc="BC8AB0AA">
      <w:start w:val="1"/>
      <w:numFmt w:val="bullet"/>
      <w:lvlText w:val="o"/>
      <w:lvlJc w:val="left"/>
      <w:pPr>
        <w:ind w:left="1440" w:hanging="360"/>
      </w:pPr>
      <w:rPr>
        <w:rFonts w:ascii="Courier New" w:hAnsi="Courier New" w:hint="default"/>
      </w:rPr>
    </w:lvl>
    <w:lvl w:ilvl="2" w:tplc="0A00FBA0">
      <w:start w:val="1"/>
      <w:numFmt w:val="bullet"/>
      <w:lvlText w:val=""/>
      <w:lvlJc w:val="left"/>
      <w:pPr>
        <w:ind w:left="2160" w:hanging="360"/>
      </w:pPr>
      <w:rPr>
        <w:rFonts w:ascii="Wingdings" w:hAnsi="Wingdings" w:hint="default"/>
      </w:rPr>
    </w:lvl>
    <w:lvl w:ilvl="3" w:tplc="CDCA730E">
      <w:start w:val="1"/>
      <w:numFmt w:val="bullet"/>
      <w:lvlText w:val=""/>
      <w:lvlJc w:val="left"/>
      <w:pPr>
        <w:ind w:left="2880" w:hanging="360"/>
      </w:pPr>
      <w:rPr>
        <w:rFonts w:ascii="Symbol" w:hAnsi="Symbol" w:hint="default"/>
      </w:rPr>
    </w:lvl>
    <w:lvl w:ilvl="4" w:tplc="748EE5F2">
      <w:start w:val="1"/>
      <w:numFmt w:val="bullet"/>
      <w:lvlText w:val="o"/>
      <w:lvlJc w:val="left"/>
      <w:pPr>
        <w:ind w:left="3600" w:hanging="360"/>
      </w:pPr>
      <w:rPr>
        <w:rFonts w:ascii="Courier New" w:hAnsi="Courier New" w:hint="default"/>
      </w:rPr>
    </w:lvl>
    <w:lvl w:ilvl="5" w:tplc="29F87DA6">
      <w:start w:val="1"/>
      <w:numFmt w:val="bullet"/>
      <w:lvlText w:val=""/>
      <w:lvlJc w:val="left"/>
      <w:pPr>
        <w:ind w:left="4320" w:hanging="360"/>
      </w:pPr>
      <w:rPr>
        <w:rFonts w:ascii="Wingdings" w:hAnsi="Wingdings" w:hint="default"/>
      </w:rPr>
    </w:lvl>
    <w:lvl w:ilvl="6" w:tplc="A92ED692">
      <w:start w:val="1"/>
      <w:numFmt w:val="bullet"/>
      <w:lvlText w:val=""/>
      <w:lvlJc w:val="left"/>
      <w:pPr>
        <w:ind w:left="5040" w:hanging="360"/>
      </w:pPr>
      <w:rPr>
        <w:rFonts w:ascii="Symbol" w:hAnsi="Symbol" w:hint="default"/>
      </w:rPr>
    </w:lvl>
    <w:lvl w:ilvl="7" w:tplc="195C200C">
      <w:start w:val="1"/>
      <w:numFmt w:val="bullet"/>
      <w:lvlText w:val="o"/>
      <w:lvlJc w:val="left"/>
      <w:pPr>
        <w:ind w:left="5760" w:hanging="360"/>
      </w:pPr>
      <w:rPr>
        <w:rFonts w:ascii="Courier New" w:hAnsi="Courier New" w:hint="default"/>
      </w:rPr>
    </w:lvl>
    <w:lvl w:ilvl="8" w:tplc="E2B4AF1A">
      <w:start w:val="1"/>
      <w:numFmt w:val="bullet"/>
      <w:lvlText w:val=""/>
      <w:lvlJc w:val="left"/>
      <w:pPr>
        <w:ind w:left="6480" w:hanging="360"/>
      </w:pPr>
      <w:rPr>
        <w:rFonts w:ascii="Wingdings" w:hAnsi="Wingdings" w:hint="default"/>
      </w:rPr>
    </w:lvl>
  </w:abstractNum>
  <w:abstractNum w:abstractNumId="18" w15:restartNumberingAfterBreak="0">
    <w:nsid w:val="5BDA1279"/>
    <w:multiLevelType w:val="hybridMultilevel"/>
    <w:tmpl w:val="CB88D182"/>
    <w:lvl w:ilvl="0" w:tplc="F36279BC">
      <w:start w:val="1"/>
      <w:numFmt w:val="bullet"/>
      <w:lvlText w:val=""/>
      <w:lvlJc w:val="left"/>
      <w:pPr>
        <w:ind w:left="720" w:hanging="360"/>
      </w:pPr>
      <w:rPr>
        <w:rFonts w:ascii="Symbol" w:hAnsi="Symbol" w:hint="default"/>
      </w:rPr>
    </w:lvl>
    <w:lvl w:ilvl="1" w:tplc="C8166E56">
      <w:start w:val="1"/>
      <w:numFmt w:val="bullet"/>
      <w:lvlText w:val="o"/>
      <w:lvlJc w:val="left"/>
      <w:pPr>
        <w:ind w:left="1440" w:hanging="360"/>
      </w:pPr>
      <w:rPr>
        <w:rFonts w:ascii="Courier New" w:hAnsi="Courier New" w:hint="default"/>
      </w:rPr>
    </w:lvl>
    <w:lvl w:ilvl="2" w:tplc="74B2714E">
      <w:start w:val="1"/>
      <w:numFmt w:val="bullet"/>
      <w:lvlText w:val=""/>
      <w:lvlJc w:val="left"/>
      <w:pPr>
        <w:ind w:left="2160" w:hanging="360"/>
      </w:pPr>
      <w:rPr>
        <w:rFonts w:ascii="Wingdings" w:hAnsi="Wingdings" w:hint="default"/>
      </w:rPr>
    </w:lvl>
    <w:lvl w:ilvl="3" w:tplc="23B073BA">
      <w:start w:val="1"/>
      <w:numFmt w:val="bullet"/>
      <w:lvlText w:val=""/>
      <w:lvlJc w:val="left"/>
      <w:pPr>
        <w:ind w:left="2880" w:hanging="360"/>
      </w:pPr>
      <w:rPr>
        <w:rFonts w:ascii="Symbol" w:hAnsi="Symbol" w:hint="default"/>
      </w:rPr>
    </w:lvl>
    <w:lvl w:ilvl="4" w:tplc="02AE3D28">
      <w:start w:val="1"/>
      <w:numFmt w:val="bullet"/>
      <w:lvlText w:val="o"/>
      <w:lvlJc w:val="left"/>
      <w:pPr>
        <w:ind w:left="3600" w:hanging="360"/>
      </w:pPr>
      <w:rPr>
        <w:rFonts w:ascii="Courier New" w:hAnsi="Courier New" w:hint="default"/>
      </w:rPr>
    </w:lvl>
    <w:lvl w:ilvl="5" w:tplc="8B3AC1AC">
      <w:start w:val="1"/>
      <w:numFmt w:val="bullet"/>
      <w:lvlText w:val=""/>
      <w:lvlJc w:val="left"/>
      <w:pPr>
        <w:ind w:left="4320" w:hanging="360"/>
      </w:pPr>
      <w:rPr>
        <w:rFonts w:ascii="Wingdings" w:hAnsi="Wingdings" w:hint="default"/>
      </w:rPr>
    </w:lvl>
    <w:lvl w:ilvl="6" w:tplc="9B4AD774">
      <w:start w:val="1"/>
      <w:numFmt w:val="bullet"/>
      <w:lvlText w:val=""/>
      <w:lvlJc w:val="left"/>
      <w:pPr>
        <w:ind w:left="5040" w:hanging="360"/>
      </w:pPr>
      <w:rPr>
        <w:rFonts w:ascii="Symbol" w:hAnsi="Symbol" w:hint="default"/>
      </w:rPr>
    </w:lvl>
    <w:lvl w:ilvl="7" w:tplc="33CC97AC">
      <w:start w:val="1"/>
      <w:numFmt w:val="bullet"/>
      <w:lvlText w:val="o"/>
      <w:lvlJc w:val="left"/>
      <w:pPr>
        <w:ind w:left="5760" w:hanging="360"/>
      </w:pPr>
      <w:rPr>
        <w:rFonts w:ascii="Courier New" w:hAnsi="Courier New" w:hint="default"/>
      </w:rPr>
    </w:lvl>
    <w:lvl w:ilvl="8" w:tplc="19368B60">
      <w:start w:val="1"/>
      <w:numFmt w:val="bullet"/>
      <w:lvlText w:val=""/>
      <w:lvlJc w:val="left"/>
      <w:pPr>
        <w:ind w:left="6480" w:hanging="360"/>
      </w:pPr>
      <w:rPr>
        <w:rFonts w:ascii="Wingdings" w:hAnsi="Wingdings" w:hint="default"/>
      </w:rPr>
    </w:lvl>
  </w:abstractNum>
  <w:abstractNum w:abstractNumId="19" w15:restartNumberingAfterBreak="0">
    <w:nsid w:val="63E76199"/>
    <w:multiLevelType w:val="hybridMultilevel"/>
    <w:tmpl w:val="B55057FC"/>
    <w:lvl w:ilvl="0" w:tplc="7A7C89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5A2CA9"/>
    <w:multiLevelType w:val="hybridMultilevel"/>
    <w:tmpl w:val="B6708162"/>
    <w:lvl w:ilvl="0" w:tplc="B0BA6114">
      <w:start w:val="2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B3708B"/>
    <w:multiLevelType w:val="hybridMultilevel"/>
    <w:tmpl w:val="B6567A06"/>
    <w:lvl w:ilvl="0" w:tplc="BABC2FB2">
      <w:start w:val="1"/>
      <w:numFmt w:val="bullet"/>
      <w:lvlText w:val="-"/>
      <w:lvlJc w:val="left"/>
      <w:pPr>
        <w:ind w:left="720" w:hanging="360"/>
      </w:pPr>
      <w:rPr>
        <w:rFonts w:ascii="Symbol" w:hAnsi="Symbol" w:hint="default"/>
      </w:rPr>
    </w:lvl>
    <w:lvl w:ilvl="1" w:tplc="2104E648">
      <w:start w:val="1"/>
      <w:numFmt w:val="bullet"/>
      <w:lvlText w:val="o"/>
      <w:lvlJc w:val="left"/>
      <w:pPr>
        <w:ind w:left="1440" w:hanging="360"/>
      </w:pPr>
      <w:rPr>
        <w:rFonts w:ascii="Courier New" w:hAnsi="Courier New" w:hint="default"/>
      </w:rPr>
    </w:lvl>
    <w:lvl w:ilvl="2" w:tplc="05169ED2">
      <w:start w:val="1"/>
      <w:numFmt w:val="bullet"/>
      <w:lvlText w:val=""/>
      <w:lvlJc w:val="left"/>
      <w:pPr>
        <w:ind w:left="2160" w:hanging="360"/>
      </w:pPr>
      <w:rPr>
        <w:rFonts w:ascii="Wingdings" w:hAnsi="Wingdings" w:hint="default"/>
      </w:rPr>
    </w:lvl>
    <w:lvl w:ilvl="3" w:tplc="591849C6">
      <w:start w:val="1"/>
      <w:numFmt w:val="bullet"/>
      <w:lvlText w:val=""/>
      <w:lvlJc w:val="left"/>
      <w:pPr>
        <w:ind w:left="2880" w:hanging="360"/>
      </w:pPr>
      <w:rPr>
        <w:rFonts w:ascii="Symbol" w:hAnsi="Symbol" w:hint="default"/>
      </w:rPr>
    </w:lvl>
    <w:lvl w:ilvl="4" w:tplc="92D8CDE6">
      <w:start w:val="1"/>
      <w:numFmt w:val="bullet"/>
      <w:lvlText w:val="o"/>
      <w:lvlJc w:val="left"/>
      <w:pPr>
        <w:ind w:left="3600" w:hanging="360"/>
      </w:pPr>
      <w:rPr>
        <w:rFonts w:ascii="Courier New" w:hAnsi="Courier New" w:hint="default"/>
      </w:rPr>
    </w:lvl>
    <w:lvl w:ilvl="5" w:tplc="80222652">
      <w:start w:val="1"/>
      <w:numFmt w:val="bullet"/>
      <w:lvlText w:val=""/>
      <w:lvlJc w:val="left"/>
      <w:pPr>
        <w:ind w:left="4320" w:hanging="360"/>
      </w:pPr>
      <w:rPr>
        <w:rFonts w:ascii="Wingdings" w:hAnsi="Wingdings" w:hint="default"/>
      </w:rPr>
    </w:lvl>
    <w:lvl w:ilvl="6" w:tplc="78FE17D4">
      <w:start w:val="1"/>
      <w:numFmt w:val="bullet"/>
      <w:lvlText w:val=""/>
      <w:lvlJc w:val="left"/>
      <w:pPr>
        <w:ind w:left="5040" w:hanging="360"/>
      </w:pPr>
      <w:rPr>
        <w:rFonts w:ascii="Symbol" w:hAnsi="Symbol" w:hint="default"/>
      </w:rPr>
    </w:lvl>
    <w:lvl w:ilvl="7" w:tplc="7CCC191C">
      <w:start w:val="1"/>
      <w:numFmt w:val="bullet"/>
      <w:lvlText w:val="o"/>
      <w:lvlJc w:val="left"/>
      <w:pPr>
        <w:ind w:left="5760" w:hanging="360"/>
      </w:pPr>
      <w:rPr>
        <w:rFonts w:ascii="Courier New" w:hAnsi="Courier New" w:hint="default"/>
      </w:rPr>
    </w:lvl>
    <w:lvl w:ilvl="8" w:tplc="C316C1C8">
      <w:start w:val="1"/>
      <w:numFmt w:val="bullet"/>
      <w:lvlText w:val=""/>
      <w:lvlJc w:val="left"/>
      <w:pPr>
        <w:ind w:left="6480" w:hanging="360"/>
      </w:pPr>
      <w:rPr>
        <w:rFonts w:ascii="Wingdings" w:hAnsi="Wingdings" w:hint="default"/>
      </w:rPr>
    </w:lvl>
  </w:abstractNum>
  <w:abstractNum w:abstractNumId="22" w15:restartNumberingAfterBreak="0">
    <w:nsid w:val="71940D3B"/>
    <w:multiLevelType w:val="hybridMultilevel"/>
    <w:tmpl w:val="4D9CAA7E"/>
    <w:lvl w:ilvl="0" w:tplc="EBFA5A08">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B6E41"/>
    <w:multiLevelType w:val="hybridMultilevel"/>
    <w:tmpl w:val="EC9A5070"/>
    <w:lvl w:ilvl="0" w:tplc="5CAA76AE">
      <w:start w:val="1"/>
      <w:numFmt w:val="bullet"/>
      <w:lvlText w:val="-"/>
      <w:lvlJc w:val="left"/>
      <w:pPr>
        <w:ind w:left="720" w:hanging="360"/>
      </w:pPr>
      <w:rPr>
        <w:rFonts w:ascii="Symbol" w:hAnsi="Symbol" w:hint="default"/>
      </w:rPr>
    </w:lvl>
    <w:lvl w:ilvl="1" w:tplc="5538DC12">
      <w:start w:val="1"/>
      <w:numFmt w:val="bullet"/>
      <w:lvlText w:val="o"/>
      <w:lvlJc w:val="left"/>
      <w:pPr>
        <w:ind w:left="1440" w:hanging="360"/>
      </w:pPr>
      <w:rPr>
        <w:rFonts w:ascii="Courier New" w:hAnsi="Courier New" w:hint="default"/>
      </w:rPr>
    </w:lvl>
    <w:lvl w:ilvl="2" w:tplc="20A4B01C">
      <w:start w:val="1"/>
      <w:numFmt w:val="bullet"/>
      <w:lvlText w:val=""/>
      <w:lvlJc w:val="left"/>
      <w:pPr>
        <w:ind w:left="2160" w:hanging="360"/>
      </w:pPr>
      <w:rPr>
        <w:rFonts w:ascii="Wingdings" w:hAnsi="Wingdings" w:hint="default"/>
      </w:rPr>
    </w:lvl>
    <w:lvl w:ilvl="3" w:tplc="955C780A">
      <w:start w:val="1"/>
      <w:numFmt w:val="bullet"/>
      <w:lvlText w:val=""/>
      <w:lvlJc w:val="left"/>
      <w:pPr>
        <w:ind w:left="2880" w:hanging="360"/>
      </w:pPr>
      <w:rPr>
        <w:rFonts w:ascii="Symbol" w:hAnsi="Symbol" w:hint="default"/>
      </w:rPr>
    </w:lvl>
    <w:lvl w:ilvl="4" w:tplc="BDDE6FC2">
      <w:start w:val="1"/>
      <w:numFmt w:val="bullet"/>
      <w:lvlText w:val="o"/>
      <w:lvlJc w:val="left"/>
      <w:pPr>
        <w:ind w:left="3600" w:hanging="360"/>
      </w:pPr>
      <w:rPr>
        <w:rFonts w:ascii="Courier New" w:hAnsi="Courier New" w:hint="default"/>
      </w:rPr>
    </w:lvl>
    <w:lvl w:ilvl="5" w:tplc="DA44F83E">
      <w:start w:val="1"/>
      <w:numFmt w:val="bullet"/>
      <w:lvlText w:val=""/>
      <w:lvlJc w:val="left"/>
      <w:pPr>
        <w:ind w:left="4320" w:hanging="360"/>
      </w:pPr>
      <w:rPr>
        <w:rFonts w:ascii="Wingdings" w:hAnsi="Wingdings" w:hint="default"/>
      </w:rPr>
    </w:lvl>
    <w:lvl w:ilvl="6" w:tplc="2E90A558">
      <w:start w:val="1"/>
      <w:numFmt w:val="bullet"/>
      <w:lvlText w:val=""/>
      <w:lvlJc w:val="left"/>
      <w:pPr>
        <w:ind w:left="5040" w:hanging="360"/>
      </w:pPr>
      <w:rPr>
        <w:rFonts w:ascii="Symbol" w:hAnsi="Symbol" w:hint="default"/>
      </w:rPr>
    </w:lvl>
    <w:lvl w:ilvl="7" w:tplc="A244985C">
      <w:start w:val="1"/>
      <w:numFmt w:val="bullet"/>
      <w:lvlText w:val="o"/>
      <w:lvlJc w:val="left"/>
      <w:pPr>
        <w:ind w:left="5760" w:hanging="360"/>
      </w:pPr>
      <w:rPr>
        <w:rFonts w:ascii="Courier New" w:hAnsi="Courier New" w:hint="default"/>
      </w:rPr>
    </w:lvl>
    <w:lvl w:ilvl="8" w:tplc="AF724CA6">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4"/>
  </w:num>
  <w:num w:numId="4">
    <w:abstractNumId w:val="15"/>
  </w:num>
  <w:num w:numId="5">
    <w:abstractNumId w:val="3"/>
  </w:num>
  <w:num w:numId="6">
    <w:abstractNumId w:val="17"/>
  </w:num>
  <w:num w:numId="7">
    <w:abstractNumId w:val="0"/>
  </w:num>
  <w:num w:numId="8">
    <w:abstractNumId w:val="6"/>
  </w:num>
  <w:num w:numId="9">
    <w:abstractNumId w:val="10"/>
  </w:num>
  <w:num w:numId="10">
    <w:abstractNumId w:val="18"/>
  </w:num>
  <w:num w:numId="11">
    <w:abstractNumId w:val="11"/>
  </w:num>
  <w:num w:numId="12">
    <w:abstractNumId w:val="12"/>
  </w:num>
  <w:num w:numId="13">
    <w:abstractNumId w:val="8"/>
  </w:num>
  <w:num w:numId="14">
    <w:abstractNumId w:val="19"/>
  </w:num>
  <w:num w:numId="15">
    <w:abstractNumId w:val="20"/>
  </w:num>
  <w:num w:numId="16">
    <w:abstractNumId w:val="22"/>
  </w:num>
  <w:num w:numId="17">
    <w:abstractNumId w:val="4"/>
  </w:num>
  <w:num w:numId="18">
    <w:abstractNumId w:val="2"/>
  </w:num>
  <w:num w:numId="19">
    <w:abstractNumId w:val="5"/>
  </w:num>
  <w:num w:numId="20">
    <w:abstractNumId w:val="1"/>
  </w:num>
  <w:num w:numId="21">
    <w:abstractNumId w:val="7"/>
  </w:num>
  <w:num w:numId="22">
    <w:abstractNumId w:val="9"/>
  </w:num>
  <w:num w:numId="23">
    <w:abstractNumId w:val="16"/>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87"/>
    <w:rsid w:val="0000288F"/>
    <w:rsid w:val="00007380"/>
    <w:rsid w:val="00042F39"/>
    <w:rsid w:val="0004473C"/>
    <w:rsid w:val="00063F68"/>
    <w:rsid w:val="00064701"/>
    <w:rsid w:val="0008647E"/>
    <w:rsid w:val="000A52D0"/>
    <w:rsid w:val="000C1611"/>
    <w:rsid w:val="000D0AEB"/>
    <w:rsid w:val="000D5DA5"/>
    <w:rsid w:val="000D7867"/>
    <w:rsid w:val="000E34F1"/>
    <w:rsid w:val="000F211B"/>
    <w:rsid w:val="000F5159"/>
    <w:rsid w:val="001316A7"/>
    <w:rsid w:val="00136101"/>
    <w:rsid w:val="00150F13"/>
    <w:rsid w:val="00164895"/>
    <w:rsid w:val="001669A3"/>
    <w:rsid w:val="00170697"/>
    <w:rsid w:val="00172E4F"/>
    <w:rsid w:val="00180028"/>
    <w:rsid w:val="00185ED0"/>
    <w:rsid w:val="00193ABD"/>
    <w:rsid w:val="001A64B1"/>
    <w:rsid w:val="001B1E07"/>
    <w:rsid w:val="001B4212"/>
    <w:rsid w:val="001B56DB"/>
    <w:rsid w:val="001D0952"/>
    <w:rsid w:val="001D4CD3"/>
    <w:rsid w:val="001E1885"/>
    <w:rsid w:val="00215C9C"/>
    <w:rsid w:val="002205B6"/>
    <w:rsid w:val="00225DE2"/>
    <w:rsid w:val="00245ACC"/>
    <w:rsid w:val="0024684B"/>
    <w:rsid w:val="00291953"/>
    <w:rsid w:val="002A47E8"/>
    <w:rsid w:val="002B5B11"/>
    <w:rsid w:val="002C3388"/>
    <w:rsid w:val="002D550D"/>
    <w:rsid w:val="002F18BC"/>
    <w:rsid w:val="00313048"/>
    <w:rsid w:val="0031540D"/>
    <w:rsid w:val="00316FAD"/>
    <w:rsid w:val="003263D1"/>
    <w:rsid w:val="003A405E"/>
    <w:rsid w:val="003B45B7"/>
    <w:rsid w:val="003B74D3"/>
    <w:rsid w:val="003C4A8A"/>
    <w:rsid w:val="003C5BFF"/>
    <w:rsid w:val="003E1F90"/>
    <w:rsid w:val="003F1850"/>
    <w:rsid w:val="0041182D"/>
    <w:rsid w:val="00426F51"/>
    <w:rsid w:val="00463B87"/>
    <w:rsid w:val="00475A63"/>
    <w:rsid w:val="00476314"/>
    <w:rsid w:val="0047762E"/>
    <w:rsid w:val="00477968"/>
    <w:rsid w:val="004A00D7"/>
    <w:rsid w:val="004A3583"/>
    <w:rsid w:val="004A486B"/>
    <w:rsid w:val="004B09B9"/>
    <w:rsid w:val="004C39A7"/>
    <w:rsid w:val="004D4FF0"/>
    <w:rsid w:val="004E03D0"/>
    <w:rsid w:val="00500E3B"/>
    <w:rsid w:val="00514E25"/>
    <w:rsid w:val="00524A2F"/>
    <w:rsid w:val="005267EB"/>
    <w:rsid w:val="00531306"/>
    <w:rsid w:val="0055EF12"/>
    <w:rsid w:val="0057791B"/>
    <w:rsid w:val="005B03F4"/>
    <w:rsid w:val="005B0891"/>
    <w:rsid w:val="005C1C01"/>
    <w:rsid w:val="005C3F11"/>
    <w:rsid w:val="005D339E"/>
    <w:rsid w:val="005E0EA1"/>
    <w:rsid w:val="005F4374"/>
    <w:rsid w:val="006134B6"/>
    <w:rsid w:val="00626458"/>
    <w:rsid w:val="0063104C"/>
    <w:rsid w:val="00644D80"/>
    <w:rsid w:val="00660BC0"/>
    <w:rsid w:val="00671BA1"/>
    <w:rsid w:val="006D747A"/>
    <w:rsid w:val="006E29CC"/>
    <w:rsid w:val="007026F1"/>
    <w:rsid w:val="0072200E"/>
    <w:rsid w:val="00724B6F"/>
    <w:rsid w:val="00753063"/>
    <w:rsid w:val="0076567C"/>
    <w:rsid w:val="00772254"/>
    <w:rsid w:val="007A110F"/>
    <w:rsid w:val="007B0C15"/>
    <w:rsid w:val="007B3BD7"/>
    <w:rsid w:val="007F44D1"/>
    <w:rsid w:val="00802D28"/>
    <w:rsid w:val="00812B05"/>
    <w:rsid w:val="008264FA"/>
    <w:rsid w:val="008417AD"/>
    <w:rsid w:val="0085545B"/>
    <w:rsid w:val="008700ED"/>
    <w:rsid w:val="008C3191"/>
    <w:rsid w:val="008D37D2"/>
    <w:rsid w:val="008D4A29"/>
    <w:rsid w:val="008E03B5"/>
    <w:rsid w:val="008E0C6C"/>
    <w:rsid w:val="009124E2"/>
    <w:rsid w:val="009220D7"/>
    <w:rsid w:val="00924C99"/>
    <w:rsid w:val="0093514B"/>
    <w:rsid w:val="0094510A"/>
    <w:rsid w:val="00977B12"/>
    <w:rsid w:val="00983BF3"/>
    <w:rsid w:val="009A1831"/>
    <w:rsid w:val="009C01B2"/>
    <w:rsid w:val="009C1ACC"/>
    <w:rsid w:val="009C2A13"/>
    <w:rsid w:val="009E704A"/>
    <w:rsid w:val="009EC555"/>
    <w:rsid w:val="00A14C94"/>
    <w:rsid w:val="00A206D3"/>
    <w:rsid w:val="00A22651"/>
    <w:rsid w:val="00A24C01"/>
    <w:rsid w:val="00A31EB2"/>
    <w:rsid w:val="00A3474A"/>
    <w:rsid w:val="00A5649F"/>
    <w:rsid w:val="00A565B0"/>
    <w:rsid w:val="00A60AAF"/>
    <w:rsid w:val="00A65EE1"/>
    <w:rsid w:val="00A73DFB"/>
    <w:rsid w:val="00A76F33"/>
    <w:rsid w:val="00A85B6F"/>
    <w:rsid w:val="00A85DE7"/>
    <w:rsid w:val="00A90CFE"/>
    <w:rsid w:val="00A927AB"/>
    <w:rsid w:val="00AA4297"/>
    <w:rsid w:val="00AA6C4B"/>
    <w:rsid w:val="00AE04D4"/>
    <w:rsid w:val="00AE5279"/>
    <w:rsid w:val="00AF312C"/>
    <w:rsid w:val="00B07A2A"/>
    <w:rsid w:val="00B20BD2"/>
    <w:rsid w:val="00B32D2E"/>
    <w:rsid w:val="00B34FCE"/>
    <w:rsid w:val="00B362DE"/>
    <w:rsid w:val="00B5323E"/>
    <w:rsid w:val="00B640D3"/>
    <w:rsid w:val="00B77B3A"/>
    <w:rsid w:val="00B948C5"/>
    <w:rsid w:val="00B96A5D"/>
    <w:rsid w:val="00BA79A5"/>
    <w:rsid w:val="00BC42F9"/>
    <w:rsid w:val="00BF0AA6"/>
    <w:rsid w:val="00C21E18"/>
    <w:rsid w:val="00C36933"/>
    <w:rsid w:val="00C570D7"/>
    <w:rsid w:val="00C67D27"/>
    <w:rsid w:val="00C80002"/>
    <w:rsid w:val="00CA421C"/>
    <w:rsid w:val="00CC14E9"/>
    <w:rsid w:val="00CD3D12"/>
    <w:rsid w:val="00CD4545"/>
    <w:rsid w:val="00D14F36"/>
    <w:rsid w:val="00D15BCC"/>
    <w:rsid w:val="00D235CD"/>
    <w:rsid w:val="00D265B8"/>
    <w:rsid w:val="00D320EB"/>
    <w:rsid w:val="00D3428B"/>
    <w:rsid w:val="00D44C9D"/>
    <w:rsid w:val="00D563EE"/>
    <w:rsid w:val="00D62805"/>
    <w:rsid w:val="00D747F2"/>
    <w:rsid w:val="00D828E5"/>
    <w:rsid w:val="00D9128F"/>
    <w:rsid w:val="00DB01E9"/>
    <w:rsid w:val="00DB6136"/>
    <w:rsid w:val="00DD6BB3"/>
    <w:rsid w:val="00DE78C6"/>
    <w:rsid w:val="00DE7D5D"/>
    <w:rsid w:val="00E064E3"/>
    <w:rsid w:val="00E10E4A"/>
    <w:rsid w:val="00E13B7B"/>
    <w:rsid w:val="00E15402"/>
    <w:rsid w:val="00E22D51"/>
    <w:rsid w:val="00E30A80"/>
    <w:rsid w:val="00E37DD9"/>
    <w:rsid w:val="00E52FAC"/>
    <w:rsid w:val="00E66C4F"/>
    <w:rsid w:val="00E7186E"/>
    <w:rsid w:val="00E91D0B"/>
    <w:rsid w:val="00E97BE2"/>
    <w:rsid w:val="00EE568E"/>
    <w:rsid w:val="00F043BC"/>
    <w:rsid w:val="00F14116"/>
    <w:rsid w:val="00F25C66"/>
    <w:rsid w:val="00F42204"/>
    <w:rsid w:val="00F572E9"/>
    <w:rsid w:val="00F710D5"/>
    <w:rsid w:val="00F71727"/>
    <w:rsid w:val="00F7509E"/>
    <w:rsid w:val="00F80268"/>
    <w:rsid w:val="00F8128B"/>
    <w:rsid w:val="00FB467F"/>
    <w:rsid w:val="00FB72E6"/>
    <w:rsid w:val="00FD06D2"/>
    <w:rsid w:val="00FD156D"/>
    <w:rsid w:val="00FF40C2"/>
    <w:rsid w:val="00FF7D9A"/>
    <w:rsid w:val="010DDC01"/>
    <w:rsid w:val="01144696"/>
    <w:rsid w:val="025EA751"/>
    <w:rsid w:val="0266DDFD"/>
    <w:rsid w:val="027DA959"/>
    <w:rsid w:val="02B65B42"/>
    <w:rsid w:val="035C09E5"/>
    <w:rsid w:val="03940734"/>
    <w:rsid w:val="03E649CA"/>
    <w:rsid w:val="03F79454"/>
    <w:rsid w:val="044EE87B"/>
    <w:rsid w:val="047A783A"/>
    <w:rsid w:val="0525A5DC"/>
    <w:rsid w:val="058B5974"/>
    <w:rsid w:val="05D9573A"/>
    <w:rsid w:val="05F0D2B1"/>
    <w:rsid w:val="068A5EC4"/>
    <w:rsid w:val="06CC423F"/>
    <w:rsid w:val="074B7DBB"/>
    <w:rsid w:val="0768ED93"/>
    <w:rsid w:val="08D179AC"/>
    <w:rsid w:val="09ABDA59"/>
    <w:rsid w:val="0A9BE4DB"/>
    <w:rsid w:val="0AD894F0"/>
    <w:rsid w:val="0B624FFD"/>
    <w:rsid w:val="0BB403BD"/>
    <w:rsid w:val="0C08325C"/>
    <w:rsid w:val="0C3AE731"/>
    <w:rsid w:val="0C9CC1D0"/>
    <w:rsid w:val="0CED0B2D"/>
    <w:rsid w:val="0D657F7F"/>
    <w:rsid w:val="0D730110"/>
    <w:rsid w:val="0D793923"/>
    <w:rsid w:val="0DCC0890"/>
    <w:rsid w:val="0E2DBDCA"/>
    <w:rsid w:val="0E571E05"/>
    <w:rsid w:val="104F727E"/>
    <w:rsid w:val="10545C08"/>
    <w:rsid w:val="105F0748"/>
    <w:rsid w:val="10E6F0D6"/>
    <w:rsid w:val="10FE99F6"/>
    <w:rsid w:val="115204BF"/>
    <w:rsid w:val="1188F1A4"/>
    <w:rsid w:val="11B86924"/>
    <w:rsid w:val="120E5A9D"/>
    <w:rsid w:val="1238F0A2"/>
    <w:rsid w:val="1315F903"/>
    <w:rsid w:val="1335099A"/>
    <w:rsid w:val="13543985"/>
    <w:rsid w:val="13F47767"/>
    <w:rsid w:val="13F54E17"/>
    <w:rsid w:val="143BF7BE"/>
    <w:rsid w:val="1490EF76"/>
    <w:rsid w:val="14E848E3"/>
    <w:rsid w:val="15B48828"/>
    <w:rsid w:val="15C37902"/>
    <w:rsid w:val="16D9A6FB"/>
    <w:rsid w:val="172C1829"/>
    <w:rsid w:val="172F2121"/>
    <w:rsid w:val="1738A8A2"/>
    <w:rsid w:val="177B2A03"/>
    <w:rsid w:val="178A5782"/>
    <w:rsid w:val="17A6E219"/>
    <w:rsid w:val="17D58EB3"/>
    <w:rsid w:val="18436123"/>
    <w:rsid w:val="185ADAF3"/>
    <w:rsid w:val="1891794C"/>
    <w:rsid w:val="189DE9A3"/>
    <w:rsid w:val="19D7B259"/>
    <w:rsid w:val="1A208E3F"/>
    <w:rsid w:val="1A3E93CE"/>
    <w:rsid w:val="1A9279BF"/>
    <w:rsid w:val="1B08299E"/>
    <w:rsid w:val="1B9E19FB"/>
    <w:rsid w:val="1BDA642F"/>
    <w:rsid w:val="1D7F623D"/>
    <w:rsid w:val="1DE70A9D"/>
    <w:rsid w:val="1E32449E"/>
    <w:rsid w:val="1EC09F1D"/>
    <w:rsid w:val="1F1204F1"/>
    <w:rsid w:val="1F97195F"/>
    <w:rsid w:val="1FA3D77C"/>
    <w:rsid w:val="1FADCA60"/>
    <w:rsid w:val="1FFE4000"/>
    <w:rsid w:val="203FB82E"/>
    <w:rsid w:val="20407E5B"/>
    <w:rsid w:val="20A0CE0F"/>
    <w:rsid w:val="20B19454"/>
    <w:rsid w:val="2119054E"/>
    <w:rsid w:val="211C7BB6"/>
    <w:rsid w:val="21A5C0A0"/>
    <w:rsid w:val="21AE262F"/>
    <w:rsid w:val="21C99E06"/>
    <w:rsid w:val="227AA967"/>
    <w:rsid w:val="22FE342E"/>
    <w:rsid w:val="231EFDF0"/>
    <w:rsid w:val="2329F8DE"/>
    <w:rsid w:val="2349F690"/>
    <w:rsid w:val="23A77F84"/>
    <w:rsid w:val="244F1908"/>
    <w:rsid w:val="247271BA"/>
    <w:rsid w:val="24958C89"/>
    <w:rsid w:val="24F37604"/>
    <w:rsid w:val="2500A104"/>
    <w:rsid w:val="2502167C"/>
    <w:rsid w:val="250E1B36"/>
    <w:rsid w:val="252DB233"/>
    <w:rsid w:val="25D07D5E"/>
    <w:rsid w:val="25F9B056"/>
    <w:rsid w:val="260E421B"/>
    <w:rsid w:val="26892AB8"/>
    <w:rsid w:val="26A8DB95"/>
    <w:rsid w:val="26E1AEDC"/>
    <w:rsid w:val="27066291"/>
    <w:rsid w:val="277E6EF6"/>
    <w:rsid w:val="2998A117"/>
    <w:rsid w:val="29EBFB8E"/>
    <w:rsid w:val="2AA5FE4B"/>
    <w:rsid w:val="2B5BDBE8"/>
    <w:rsid w:val="2B710F12"/>
    <w:rsid w:val="2B991335"/>
    <w:rsid w:val="2BBA25D6"/>
    <w:rsid w:val="2BCDFCF7"/>
    <w:rsid w:val="2C2807F9"/>
    <w:rsid w:val="2C7F3C2F"/>
    <w:rsid w:val="2CD7F33A"/>
    <w:rsid w:val="2CD86411"/>
    <w:rsid w:val="2DC5EB0E"/>
    <w:rsid w:val="2E19BC81"/>
    <w:rsid w:val="2E1B0C90"/>
    <w:rsid w:val="2E1EC759"/>
    <w:rsid w:val="2E3CBAAF"/>
    <w:rsid w:val="2F06C7EC"/>
    <w:rsid w:val="2F28901C"/>
    <w:rsid w:val="2FBFD772"/>
    <w:rsid w:val="2FFD4716"/>
    <w:rsid w:val="300EC011"/>
    <w:rsid w:val="30184B7B"/>
    <w:rsid w:val="30ABA1E0"/>
    <w:rsid w:val="30B4866C"/>
    <w:rsid w:val="314CBD1C"/>
    <w:rsid w:val="3152AD52"/>
    <w:rsid w:val="31A18AC9"/>
    <w:rsid w:val="320BDB36"/>
    <w:rsid w:val="323E82BF"/>
    <w:rsid w:val="3297C55E"/>
    <w:rsid w:val="32F3EB28"/>
    <w:rsid w:val="33EC272E"/>
    <w:rsid w:val="34222817"/>
    <w:rsid w:val="34F74A57"/>
    <w:rsid w:val="351A43F7"/>
    <w:rsid w:val="35C77BD7"/>
    <w:rsid w:val="35EFBB57"/>
    <w:rsid w:val="361F619E"/>
    <w:rsid w:val="36A94A9E"/>
    <w:rsid w:val="36D25673"/>
    <w:rsid w:val="37663A47"/>
    <w:rsid w:val="37F428FD"/>
    <w:rsid w:val="3848BF39"/>
    <w:rsid w:val="386896B5"/>
    <w:rsid w:val="39A18736"/>
    <w:rsid w:val="39C4FB43"/>
    <w:rsid w:val="39CABB7A"/>
    <w:rsid w:val="3A2EBA05"/>
    <w:rsid w:val="3AECA7B7"/>
    <w:rsid w:val="3B1264AE"/>
    <w:rsid w:val="3B8D94FC"/>
    <w:rsid w:val="3BB21B6C"/>
    <w:rsid w:val="3BDE6267"/>
    <w:rsid w:val="3BEBAF1C"/>
    <w:rsid w:val="3C621660"/>
    <w:rsid w:val="3D9278F5"/>
    <w:rsid w:val="3E000680"/>
    <w:rsid w:val="3E004161"/>
    <w:rsid w:val="3E0FCBA7"/>
    <w:rsid w:val="3E4210DE"/>
    <w:rsid w:val="3E84DB3B"/>
    <w:rsid w:val="3F78B22A"/>
    <w:rsid w:val="3F8792D0"/>
    <w:rsid w:val="3F9528ED"/>
    <w:rsid w:val="3FCE783F"/>
    <w:rsid w:val="4039FCFE"/>
    <w:rsid w:val="41358783"/>
    <w:rsid w:val="414D5CC3"/>
    <w:rsid w:val="41BCA502"/>
    <w:rsid w:val="421BDBD6"/>
    <w:rsid w:val="42AECACF"/>
    <w:rsid w:val="42F3CDAC"/>
    <w:rsid w:val="4383AD78"/>
    <w:rsid w:val="43D8C427"/>
    <w:rsid w:val="44E73CF7"/>
    <w:rsid w:val="452D1DBB"/>
    <w:rsid w:val="45FF31EF"/>
    <w:rsid w:val="4614FD60"/>
    <w:rsid w:val="46BB4E3A"/>
    <w:rsid w:val="46C7B10C"/>
    <w:rsid w:val="46F8FABF"/>
    <w:rsid w:val="47044D1C"/>
    <w:rsid w:val="4741D940"/>
    <w:rsid w:val="47CB052B"/>
    <w:rsid w:val="47E964EE"/>
    <w:rsid w:val="485C23A6"/>
    <w:rsid w:val="48ECDF9A"/>
    <w:rsid w:val="49A2CC47"/>
    <w:rsid w:val="49CB6054"/>
    <w:rsid w:val="4A4A7372"/>
    <w:rsid w:val="4A702BB6"/>
    <w:rsid w:val="4B93C468"/>
    <w:rsid w:val="4B98292A"/>
    <w:rsid w:val="4BB7045F"/>
    <w:rsid w:val="4BC78A2C"/>
    <w:rsid w:val="4BE89BB6"/>
    <w:rsid w:val="4C4AC8CA"/>
    <w:rsid w:val="4C52B873"/>
    <w:rsid w:val="4CD1F9C7"/>
    <w:rsid w:val="4CF296AC"/>
    <w:rsid w:val="4D2F94C9"/>
    <w:rsid w:val="4D861E59"/>
    <w:rsid w:val="4DFA0486"/>
    <w:rsid w:val="4E0E2D02"/>
    <w:rsid w:val="4E343100"/>
    <w:rsid w:val="4E945930"/>
    <w:rsid w:val="4EA967AA"/>
    <w:rsid w:val="4ECE1BDE"/>
    <w:rsid w:val="4F5A3AF7"/>
    <w:rsid w:val="4FB652FA"/>
    <w:rsid w:val="4FFFA7A5"/>
    <w:rsid w:val="50112357"/>
    <w:rsid w:val="5019D833"/>
    <w:rsid w:val="50AFA299"/>
    <w:rsid w:val="5148DA1E"/>
    <w:rsid w:val="518E8FBA"/>
    <w:rsid w:val="51F2FDEF"/>
    <w:rsid w:val="52A43F0E"/>
    <w:rsid w:val="52A94108"/>
    <w:rsid w:val="52B8C3D3"/>
    <w:rsid w:val="52F11658"/>
    <w:rsid w:val="52F60E86"/>
    <w:rsid w:val="5341B72C"/>
    <w:rsid w:val="53603E85"/>
    <w:rsid w:val="536E992D"/>
    <w:rsid w:val="53BC59B1"/>
    <w:rsid w:val="5425016A"/>
    <w:rsid w:val="5528CF92"/>
    <w:rsid w:val="552A0256"/>
    <w:rsid w:val="5541D9DB"/>
    <w:rsid w:val="55518D4B"/>
    <w:rsid w:val="566FD7CC"/>
    <w:rsid w:val="56806E97"/>
    <w:rsid w:val="568141D8"/>
    <w:rsid w:val="571E00E5"/>
    <w:rsid w:val="5764A8A3"/>
    <w:rsid w:val="5794C772"/>
    <w:rsid w:val="57A242CC"/>
    <w:rsid w:val="57E9C1A1"/>
    <w:rsid w:val="58607054"/>
    <w:rsid w:val="5862DD7A"/>
    <w:rsid w:val="592C59FE"/>
    <w:rsid w:val="5A0B716A"/>
    <w:rsid w:val="5A249295"/>
    <w:rsid w:val="5AD17E76"/>
    <w:rsid w:val="5BA8C62F"/>
    <w:rsid w:val="5BE9D79F"/>
    <w:rsid w:val="5C999B5F"/>
    <w:rsid w:val="5D2BA899"/>
    <w:rsid w:val="5D882D0E"/>
    <w:rsid w:val="5E2D3E08"/>
    <w:rsid w:val="5E397B86"/>
    <w:rsid w:val="5EE984EA"/>
    <w:rsid w:val="5EFD73D8"/>
    <w:rsid w:val="5F445F23"/>
    <w:rsid w:val="5F943463"/>
    <w:rsid w:val="5F97E32A"/>
    <w:rsid w:val="5FA50EC7"/>
    <w:rsid w:val="602958EC"/>
    <w:rsid w:val="60585702"/>
    <w:rsid w:val="609BDE87"/>
    <w:rsid w:val="60B2DC9D"/>
    <w:rsid w:val="61307701"/>
    <w:rsid w:val="6159C218"/>
    <w:rsid w:val="61B28A73"/>
    <w:rsid w:val="626424E2"/>
    <w:rsid w:val="62A64D66"/>
    <w:rsid w:val="62E227DF"/>
    <w:rsid w:val="62FFA9EE"/>
    <w:rsid w:val="638BC97A"/>
    <w:rsid w:val="63A863CF"/>
    <w:rsid w:val="63A8A7A7"/>
    <w:rsid w:val="63F8F8C1"/>
    <w:rsid w:val="640FC003"/>
    <w:rsid w:val="64898F2D"/>
    <w:rsid w:val="648EFC3C"/>
    <w:rsid w:val="64EA2B35"/>
    <w:rsid w:val="650A5A97"/>
    <w:rsid w:val="657A827D"/>
    <w:rsid w:val="660EF80E"/>
    <w:rsid w:val="669F9BFD"/>
    <w:rsid w:val="66E1FBDE"/>
    <w:rsid w:val="66F303BD"/>
    <w:rsid w:val="66F850A4"/>
    <w:rsid w:val="6730170D"/>
    <w:rsid w:val="67A26739"/>
    <w:rsid w:val="67EBFFE8"/>
    <w:rsid w:val="681DBEFF"/>
    <w:rsid w:val="683D84D3"/>
    <w:rsid w:val="684873F5"/>
    <w:rsid w:val="689A705A"/>
    <w:rsid w:val="68C1C3D5"/>
    <w:rsid w:val="6932C8B0"/>
    <w:rsid w:val="69ADF013"/>
    <w:rsid w:val="69BFC456"/>
    <w:rsid w:val="6A701566"/>
    <w:rsid w:val="6AECFF15"/>
    <w:rsid w:val="6B49C074"/>
    <w:rsid w:val="6C4B05C4"/>
    <w:rsid w:val="6C6ACF14"/>
    <w:rsid w:val="6CF13022"/>
    <w:rsid w:val="6D6A417F"/>
    <w:rsid w:val="6D859462"/>
    <w:rsid w:val="6D9558F8"/>
    <w:rsid w:val="6E933579"/>
    <w:rsid w:val="6E98955F"/>
    <w:rsid w:val="6EDF42A3"/>
    <w:rsid w:val="6EED92D9"/>
    <w:rsid w:val="6F68FCDA"/>
    <w:rsid w:val="6F7BA945"/>
    <w:rsid w:val="6F80C376"/>
    <w:rsid w:val="6FD4C154"/>
    <w:rsid w:val="70069A5B"/>
    <w:rsid w:val="701A0718"/>
    <w:rsid w:val="703277CA"/>
    <w:rsid w:val="7035EAC0"/>
    <w:rsid w:val="70A6244F"/>
    <w:rsid w:val="70E1519A"/>
    <w:rsid w:val="70FFE5F4"/>
    <w:rsid w:val="711AF240"/>
    <w:rsid w:val="7139FD44"/>
    <w:rsid w:val="713CB7EF"/>
    <w:rsid w:val="7145C81B"/>
    <w:rsid w:val="71479042"/>
    <w:rsid w:val="71B02D1D"/>
    <w:rsid w:val="72043FA6"/>
    <w:rsid w:val="726DDF62"/>
    <w:rsid w:val="72CD62F7"/>
    <w:rsid w:val="7322C1A7"/>
    <w:rsid w:val="759EE194"/>
    <w:rsid w:val="75B4C844"/>
    <w:rsid w:val="7646D232"/>
    <w:rsid w:val="76755EC5"/>
    <w:rsid w:val="76990E2E"/>
    <w:rsid w:val="76A3245F"/>
    <w:rsid w:val="76EEDD65"/>
    <w:rsid w:val="77086A69"/>
    <w:rsid w:val="770A637A"/>
    <w:rsid w:val="7759E16A"/>
    <w:rsid w:val="7776B9F6"/>
    <w:rsid w:val="778A7DAA"/>
    <w:rsid w:val="77C11EB9"/>
    <w:rsid w:val="77D7546A"/>
    <w:rsid w:val="77E546BF"/>
    <w:rsid w:val="79494A7C"/>
    <w:rsid w:val="795F19A0"/>
    <w:rsid w:val="79723AC0"/>
    <w:rsid w:val="79AEB717"/>
    <w:rsid w:val="7A064D4A"/>
    <w:rsid w:val="7A6F0621"/>
    <w:rsid w:val="7A70B4D2"/>
    <w:rsid w:val="7AF222B7"/>
    <w:rsid w:val="7B3EB200"/>
    <w:rsid w:val="7C293674"/>
    <w:rsid w:val="7C5B1CE0"/>
    <w:rsid w:val="7C887AC2"/>
    <w:rsid w:val="7CD83F81"/>
    <w:rsid w:val="7CE86329"/>
    <w:rsid w:val="7D397D35"/>
    <w:rsid w:val="7D672492"/>
    <w:rsid w:val="7D75BAA7"/>
    <w:rsid w:val="7D9DD82C"/>
    <w:rsid w:val="7DA50279"/>
    <w:rsid w:val="7EB2E9C8"/>
    <w:rsid w:val="7EBB91ED"/>
    <w:rsid w:val="7F3E441B"/>
    <w:rsid w:val="7FBE221A"/>
    <w:rsid w:val="7FC3D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DB947CB"/>
  <w15:docId w15:val="{C019AB8B-B2F8-479B-BF25-922AF5CC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F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25D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B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B87"/>
  </w:style>
  <w:style w:type="paragraph" w:styleId="Footer">
    <w:name w:val="footer"/>
    <w:basedOn w:val="Normal"/>
    <w:link w:val="FooterChar"/>
    <w:uiPriority w:val="99"/>
    <w:unhideWhenUsed/>
    <w:rsid w:val="00463B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B87"/>
  </w:style>
  <w:style w:type="paragraph" w:styleId="BalloonText">
    <w:name w:val="Balloon Text"/>
    <w:basedOn w:val="Normal"/>
    <w:link w:val="BalloonTextChar"/>
    <w:uiPriority w:val="99"/>
    <w:semiHidden/>
    <w:unhideWhenUsed/>
    <w:rsid w:val="00463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B87"/>
    <w:rPr>
      <w:rFonts w:ascii="Tahoma" w:hAnsi="Tahoma" w:cs="Tahoma"/>
      <w:sz w:val="16"/>
      <w:szCs w:val="16"/>
    </w:rPr>
  </w:style>
  <w:style w:type="paragraph" w:styleId="ListParagraph">
    <w:name w:val="List Paragraph"/>
    <w:basedOn w:val="Normal"/>
    <w:uiPriority w:val="34"/>
    <w:qFormat/>
    <w:rsid w:val="009E704A"/>
    <w:pPr>
      <w:ind w:left="720"/>
      <w:contextualSpacing/>
    </w:pPr>
  </w:style>
  <w:style w:type="table" w:styleId="TableGrid">
    <w:name w:val="Table Grid"/>
    <w:basedOn w:val="TableNormal"/>
    <w:uiPriority w:val="59"/>
    <w:unhideWhenUsed/>
    <w:rsid w:val="0000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72E6"/>
    <w:rPr>
      <w:color w:val="0000FF" w:themeColor="hyperlink"/>
      <w:u w:val="single"/>
    </w:rPr>
  </w:style>
  <w:style w:type="character" w:styleId="UnresolvedMention">
    <w:name w:val="Unresolved Mention"/>
    <w:basedOn w:val="DefaultParagraphFont"/>
    <w:uiPriority w:val="99"/>
    <w:semiHidden/>
    <w:unhideWhenUsed/>
    <w:rsid w:val="00FB72E6"/>
    <w:rPr>
      <w:color w:val="605E5C"/>
      <w:shd w:val="clear" w:color="auto" w:fill="E1DFDD"/>
    </w:rPr>
  </w:style>
  <w:style w:type="paragraph" w:styleId="PlainText">
    <w:name w:val="Plain Text"/>
    <w:basedOn w:val="Normal"/>
    <w:link w:val="PlainTextChar"/>
    <w:uiPriority w:val="99"/>
    <w:unhideWhenUsed/>
    <w:rsid w:val="00E22D51"/>
    <w:pPr>
      <w:spacing w:after="0" w:line="240" w:lineRule="auto"/>
    </w:pPr>
    <w:rPr>
      <w:rFonts w:ascii="Calibri" w:eastAsia="Times New Roman" w:hAnsi="Calibri" w:cs="Calibri"/>
      <w:szCs w:val="21"/>
      <w:lang w:eastAsia="en-GB"/>
    </w:rPr>
  </w:style>
  <w:style w:type="character" w:customStyle="1" w:styleId="PlainTextChar">
    <w:name w:val="Plain Text Char"/>
    <w:basedOn w:val="DefaultParagraphFont"/>
    <w:link w:val="PlainText"/>
    <w:uiPriority w:val="99"/>
    <w:rsid w:val="00E22D51"/>
    <w:rPr>
      <w:rFonts w:ascii="Calibri" w:eastAsia="Times New Roman" w:hAnsi="Calibri" w:cs="Calibri"/>
      <w:szCs w:val="21"/>
      <w:lang w:eastAsia="en-GB"/>
    </w:rPr>
  </w:style>
  <w:style w:type="character" w:customStyle="1" w:styleId="Heading2Char">
    <w:name w:val="Heading 2 Char"/>
    <w:basedOn w:val="DefaultParagraphFont"/>
    <w:link w:val="Heading2"/>
    <w:uiPriority w:val="9"/>
    <w:semiHidden/>
    <w:rsid w:val="00225DE2"/>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E52F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FA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52FA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94128">
      <w:bodyDiv w:val="1"/>
      <w:marLeft w:val="0"/>
      <w:marRight w:val="0"/>
      <w:marTop w:val="0"/>
      <w:marBottom w:val="0"/>
      <w:divBdr>
        <w:top w:val="none" w:sz="0" w:space="0" w:color="auto"/>
        <w:left w:val="none" w:sz="0" w:space="0" w:color="auto"/>
        <w:bottom w:val="none" w:sz="0" w:space="0" w:color="auto"/>
        <w:right w:val="none" w:sz="0" w:space="0" w:color="auto"/>
      </w:divBdr>
    </w:div>
    <w:div w:id="174001572">
      <w:bodyDiv w:val="1"/>
      <w:marLeft w:val="0"/>
      <w:marRight w:val="0"/>
      <w:marTop w:val="0"/>
      <w:marBottom w:val="0"/>
      <w:divBdr>
        <w:top w:val="none" w:sz="0" w:space="0" w:color="auto"/>
        <w:left w:val="none" w:sz="0" w:space="0" w:color="auto"/>
        <w:bottom w:val="none" w:sz="0" w:space="0" w:color="auto"/>
        <w:right w:val="none" w:sz="0" w:space="0" w:color="auto"/>
      </w:divBdr>
    </w:div>
    <w:div w:id="257569461">
      <w:bodyDiv w:val="1"/>
      <w:marLeft w:val="0"/>
      <w:marRight w:val="0"/>
      <w:marTop w:val="0"/>
      <w:marBottom w:val="0"/>
      <w:divBdr>
        <w:top w:val="none" w:sz="0" w:space="0" w:color="auto"/>
        <w:left w:val="none" w:sz="0" w:space="0" w:color="auto"/>
        <w:bottom w:val="none" w:sz="0" w:space="0" w:color="auto"/>
        <w:right w:val="none" w:sz="0" w:space="0" w:color="auto"/>
      </w:divBdr>
    </w:div>
    <w:div w:id="300690566">
      <w:bodyDiv w:val="1"/>
      <w:marLeft w:val="0"/>
      <w:marRight w:val="0"/>
      <w:marTop w:val="0"/>
      <w:marBottom w:val="0"/>
      <w:divBdr>
        <w:top w:val="none" w:sz="0" w:space="0" w:color="auto"/>
        <w:left w:val="none" w:sz="0" w:space="0" w:color="auto"/>
        <w:bottom w:val="none" w:sz="0" w:space="0" w:color="auto"/>
        <w:right w:val="none" w:sz="0" w:space="0" w:color="auto"/>
      </w:divBdr>
    </w:div>
    <w:div w:id="406466628">
      <w:bodyDiv w:val="1"/>
      <w:marLeft w:val="0"/>
      <w:marRight w:val="0"/>
      <w:marTop w:val="0"/>
      <w:marBottom w:val="0"/>
      <w:divBdr>
        <w:top w:val="none" w:sz="0" w:space="0" w:color="auto"/>
        <w:left w:val="none" w:sz="0" w:space="0" w:color="auto"/>
        <w:bottom w:val="none" w:sz="0" w:space="0" w:color="auto"/>
        <w:right w:val="none" w:sz="0" w:space="0" w:color="auto"/>
      </w:divBdr>
    </w:div>
    <w:div w:id="480655050">
      <w:bodyDiv w:val="1"/>
      <w:marLeft w:val="0"/>
      <w:marRight w:val="0"/>
      <w:marTop w:val="0"/>
      <w:marBottom w:val="0"/>
      <w:divBdr>
        <w:top w:val="none" w:sz="0" w:space="0" w:color="auto"/>
        <w:left w:val="none" w:sz="0" w:space="0" w:color="auto"/>
        <w:bottom w:val="none" w:sz="0" w:space="0" w:color="auto"/>
        <w:right w:val="none" w:sz="0" w:space="0" w:color="auto"/>
      </w:divBdr>
    </w:div>
    <w:div w:id="495465164">
      <w:bodyDiv w:val="1"/>
      <w:marLeft w:val="0"/>
      <w:marRight w:val="0"/>
      <w:marTop w:val="0"/>
      <w:marBottom w:val="0"/>
      <w:divBdr>
        <w:top w:val="none" w:sz="0" w:space="0" w:color="auto"/>
        <w:left w:val="none" w:sz="0" w:space="0" w:color="auto"/>
        <w:bottom w:val="none" w:sz="0" w:space="0" w:color="auto"/>
        <w:right w:val="none" w:sz="0" w:space="0" w:color="auto"/>
      </w:divBdr>
    </w:div>
    <w:div w:id="512577436">
      <w:bodyDiv w:val="1"/>
      <w:marLeft w:val="0"/>
      <w:marRight w:val="0"/>
      <w:marTop w:val="0"/>
      <w:marBottom w:val="0"/>
      <w:divBdr>
        <w:top w:val="none" w:sz="0" w:space="0" w:color="auto"/>
        <w:left w:val="none" w:sz="0" w:space="0" w:color="auto"/>
        <w:bottom w:val="none" w:sz="0" w:space="0" w:color="auto"/>
        <w:right w:val="none" w:sz="0" w:space="0" w:color="auto"/>
      </w:divBdr>
    </w:div>
    <w:div w:id="533856800">
      <w:bodyDiv w:val="1"/>
      <w:marLeft w:val="0"/>
      <w:marRight w:val="0"/>
      <w:marTop w:val="0"/>
      <w:marBottom w:val="0"/>
      <w:divBdr>
        <w:top w:val="none" w:sz="0" w:space="0" w:color="auto"/>
        <w:left w:val="none" w:sz="0" w:space="0" w:color="auto"/>
        <w:bottom w:val="none" w:sz="0" w:space="0" w:color="auto"/>
        <w:right w:val="none" w:sz="0" w:space="0" w:color="auto"/>
      </w:divBdr>
    </w:div>
    <w:div w:id="766461169">
      <w:bodyDiv w:val="1"/>
      <w:marLeft w:val="0"/>
      <w:marRight w:val="0"/>
      <w:marTop w:val="0"/>
      <w:marBottom w:val="0"/>
      <w:divBdr>
        <w:top w:val="none" w:sz="0" w:space="0" w:color="auto"/>
        <w:left w:val="none" w:sz="0" w:space="0" w:color="auto"/>
        <w:bottom w:val="none" w:sz="0" w:space="0" w:color="auto"/>
        <w:right w:val="none" w:sz="0" w:space="0" w:color="auto"/>
      </w:divBdr>
    </w:div>
    <w:div w:id="776750590">
      <w:bodyDiv w:val="1"/>
      <w:marLeft w:val="0"/>
      <w:marRight w:val="0"/>
      <w:marTop w:val="0"/>
      <w:marBottom w:val="0"/>
      <w:divBdr>
        <w:top w:val="none" w:sz="0" w:space="0" w:color="auto"/>
        <w:left w:val="none" w:sz="0" w:space="0" w:color="auto"/>
        <w:bottom w:val="none" w:sz="0" w:space="0" w:color="auto"/>
        <w:right w:val="none" w:sz="0" w:space="0" w:color="auto"/>
      </w:divBdr>
    </w:div>
    <w:div w:id="1201669850">
      <w:bodyDiv w:val="1"/>
      <w:marLeft w:val="0"/>
      <w:marRight w:val="0"/>
      <w:marTop w:val="0"/>
      <w:marBottom w:val="0"/>
      <w:divBdr>
        <w:top w:val="none" w:sz="0" w:space="0" w:color="auto"/>
        <w:left w:val="none" w:sz="0" w:space="0" w:color="auto"/>
        <w:bottom w:val="none" w:sz="0" w:space="0" w:color="auto"/>
        <w:right w:val="none" w:sz="0" w:space="0" w:color="auto"/>
      </w:divBdr>
    </w:div>
    <w:div w:id="1245067512">
      <w:bodyDiv w:val="1"/>
      <w:marLeft w:val="0"/>
      <w:marRight w:val="0"/>
      <w:marTop w:val="0"/>
      <w:marBottom w:val="0"/>
      <w:divBdr>
        <w:top w:val="none" w:sz="0" w:space="0" w:color="auto"/>
        <w:left w:val="none" w:sz="0" w:space="0" w:color="auto"/>
        <w:bottom w:val="none" w:sz="0" w:space="0" w:color="auto"/>
        <w:right w:val="none" w:sz="0" w:space="0" w:color="auto"/>
      </w:divBdr>
    </w:div>
    <w:div w:id="1512379727">
      <w:bodyDiv w:val="1"/>
      <w:marLeft w:val="0"/>
      <w:marRight w:val="0"/>
      <w:marTop w:val="0"/>
      <w:marBottom w:val="0"/>
      <w:divBdr>
        <w:top w:val="none" w:sz="0" w:space="0" w:color="auto"/>
        <w:left w:val="none" w:sz="0" w:space="0" w:color="auto"/>
        <w:bottom w:val="none" w:sz="0" w:space="0" w:color="auto"/>
        <w:right w:val="none" w:sz="0" w:space="0" w:color="auto"/>
      </w:divBdr>
    </w:div>
    <w:div w:id="1604802068">
      <w:bodyDiv w:val="1"/>
      <w:marLeft w:val="0"/>
      <w:marRight w:val="0"/>
      <w:marTop w:val="0"/>
      <w:marBottom w:val="0"/>
      <w:divBdr>
        <w:top w:val="none" w:sz="0" w:space="0" w:color="auto"/>
        <w:left w:val="none" w:sz="0" w:space="0" w:color="auto"/>
        <w:bottom w:val="none" w:sz="0" w:space="0" w:color="auto"/>
        <w:right w:val="none" w:sz="0" w:space="0" w:color="auto"/>
      </w:divBdr>
    </w:div>
    <w:div w:id="1642885530">
      <w:bodyDiv w:val="1"/>
      <w:marLeft w:val="0"/>
      <w:marRight w:val="0"/>
      <w:marTop w:val="0"/>
      <w:marBottom w:val="0"/>
      <w:divBdr>
        <w:top w:val="none" w:sz="0" w:space="0" w:color="auto"/>
        <w:left w:val="none" w:sz="0" w:space="0" w:color="auto"/>
        <w:bottom w:val="none" w:sz="0" w:space="0" w:color="auto"/>
        <w:right w:val="none" w:sz="0" w:space="0" w:color="auto"/>
      </w:divBdr>
    </w:div>
    <w:div w:id="1701004656">
      <w:bodyDiv w:val="1"/>
      <w:marLeft w:val="0"/>
      <w:marRight w:val="0"/>
      <w:marTop w:val="0"/>
      <w:marBottom w:val="0"/>
      <w:divBdr>
        <w:top w:val="none" w:sz="0" w:space="0" w:color="auto"/>
        <w:left w:val="none" w:sz="0" w:space="0" w:color="auto"/>
        <w:bottom w:val="none" w:sz="0" w:space="0" w:color="auto"/>
        <w:right w:val="none" w:sz="0" w:space="0" w:color="auto"/>
      </w:divBdr>
    </w:div>
    <w:div w:id="1763724893">
      <w:bodyDiv w:val="1"/>
      <w:marLeft w:val="0"/>
      <w:marRight w:val="0"/>
      <w:marTop w:val="0"/>
      <w:marBottom w:val="0"/>
      <w:divBdr>
        <w:top w:val="none" w:sz="0" w:space="0" w:color="auto"/>
        <w:left w:val="none" w:sz="0" w:space="0" w:color="auto"/>
        <w:bottom w:val="none" w:sz="0" w:space="0" w:color="auto"/>
        <w:right w:val="none" w:sz="0" w:space="0" w:color="auto"/>
      </w:divBdr>
    </w:div>
    <w:div w:id="180056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astsuffolk.gov.uk/business/covid-19-business-grant-fund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stsuffolk.gov.uk/community/community-grants-and-funding/hidden-needs-grant-programm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A2CC169B96D41B63744C8398FF547" ma:contentTypeVersion="12" ma:contentTypeDescription="Create a new document." ma:contentTypeScope="" ma:versionID="018ca49263e59afaf1071643a32f1f66">
  <xsd:schema xmlns:xsd="http://www.w3.org/2001/XMLSchema" xmlns:xs="http://www.w3.org/2001/XMLSchema" xmlns:p="http://schemas.microsoft.com/office/2006/metadata/properties" xmlns:ns2="3be1e62b-b60a-4bb0-86bc-df6f5d23a42f" xmlns:ns3="a95df3a9-a55c-411a-b85f-1c3ffe7894b2" targetNamespace="http://schemas.microsoft.com/office/2006/metadata/properties" ma:root="true" ma:fieldsID="09b1b1921acca7af6fcda269128c9c8d" ns2:_="" ns3:_="">
    <xsd:import namespace="3be1e62b-b60a-4bb0-86bc-df6f5d23a42f"/>
    <xsd:import namespace="a95df3a9-a55c-411a-b85f-1c3ffe7894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1e62b-b60a-4bb0-86bc-df6f5d23a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5df3a9-a55c-411a-b85f-1c3ffe7894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95df3a9-a55c-411a-b85f-1c3ffe7894b2">
      <UserInfo>
        <DisplayName>Steve Gallant</DisplayName>
        <AccountId>101</AccountId>
        <AccountType/>
      </UserInfo>
      <UserInfo>
        <DisplayName>Phil Harris</DisplayName>
        <AccountId>14</AccountId>
        <AccountType/>
      </UserInfo>
      <UserInfo>
        <DisplayName>Joanna Jonas</DisplayName>
        <AccountId>28</AccountId>
        <AccountType/>
      </UserInfo>
      <UserInfo>
        <DisplayName>Lacey Crowe</DisplayName>
        <AccountId>29</AccountId>
        <AccountType/>
      </UserInfo>
      <UserInfo>
        <DisplayName>Karla Supple</DisplayName>
        <AccountId>15</AccountId>
        <AccountType/>
      </UserInfo>
      <UserInfo>
        <DisplayName>Camilla Hopkins</DisplayName>
        <AccountId>13</AccountId>
        <AccountType/>
      </UserInfo>
      <UserInfo>
        <DisplayName>Agnes Ogundiran</DisplayName>
        <AccountId>78</AccountId>
        <AccountType/>
      </UserInfo>
      <UserInfo>
        <DisplayName>Ray Herring</DisplayName>
        <AccountId>391</AccountId>
        <AccountType/>
      </UserInfo>
      <UserInfo>
        <DisplayName>Jenny Ceresa</DisplayName>
        <AccountId>77</AccountId>
        <AccountType/>
      </UserInfo>
      <UserInfo>
        <DisplayName>Stephen Burroughes</DisplayName>
        <AccountId>308</AccountId>
        <AccountType/>
      </UserInfo>
      <UserInfo>
        <DisplayName>James Mallinder</DisplayName>
        <AccountId>92</AccountId>
        <AccountType/>
      </UserInfo>
      <UserInfo>
        <DisplayName>Chris Mapey</DisplayName>
        <AccountId>392</AccountId>
        <AccountType/>
      </UserInfo>
      <UserInfo>
        <DisplayName>Geoff Lynch</DisplayName>
        <AccountId>393</AccountId>
        <AccountType/>
      </UserInfo>
      <UserInfo>
        <DisplayName>Norman Brooks</DisplayName>
        <AccountId>394</AccountId>
        <AccountType/>
      </UserInfo>
      <UserInfo>
        <DisplayName>Maurice Cook</DisplayName>
        <AccountId>381</AccountId>
        <AccountType/>
      </UserInfo>
      <UserInfo>
        <DisplayName>Melissa Allen</DisplayName>
        <AccountId>395</AccountId>
        <AccountType/>
      </UserInfo>
      <UserInfo>
        <DisplayName>Craig Rivett</DisplayName>
        <AccountId>100</AccountId>
        <AccountType/>
      </UserInfo>
      <UserInfo>
        <DisplayName>Edward Thompson</DisplayName>
        <AccountId>396</AccountId>
        <AccountType/>
      </UserInfo>
      <UserInfo>
        <DisplayName>Tracey Green</DisplayName>
        <AccountId>397</AccountId>
        <AccountType/>
      </UserInfo>
      <UserInfo>
        <DisplayName>Rachel Smith-Lyte</DisplayName>
        <AccountId>398</AccountId>
        <AccountType/>
      </UserInfo>
      <UserInfo>
        <DisplayName>Letitia Smith</DisplayName>
        <AccountId>56</AccountId>
        <AccountType/>
      </UserInfo>
      <UserInfo>
        <DisplayName>Edward Back</DisplayName>
        <AccountId>399</AccountId>
        <AccountType/>
      </UserInfo>
      <UserInfo>
        <DisplayName>Malcolm Pitchers</DisplayName>
        <AccountId>400</AccountId>
        <AccountType/>
      </UserInfo>
      <UserInfo>
        <DisplayName>Stuart Bird</DisplayName>
        <AccountId>401</AccountId>
        <AccountType/>
      </UserInfo>
      <UserInfo>
        <DisplayName>Colin Hedgley</DisplayName>
        <AccountId>402</AccountId>
        <AccountType/>
      </UserInfo>
      <UserInfo>
        <DisplayName>Janet Craig</DisplayName>
        <AccountId>65</AccountId>
        <AccountType/>
      </UserInfo>
      <UserInfo>
        <DisplayName>David Ritchie</DisplayName>
        <AccountId>403</AccountId>
        <AccountType/>
      </UserInfo>
      <UserInfo>
        <DisplayName>David Beavan</DisplayName>
        <AccountId>404</AccountId>
        <AccountType/>
      </UserInfo>
      <UserInfo>
        <DisplayName>Keith Patience</DisplayName>
        <AccountId>405</AccountId>
        <AccountType/>
      </UserInfo>
      <UserInfo>
        <DisplayName>Carol Poulter</DisplayName>
        <AccountId>406</AccountId>
        <AccountType/>
      </UserInfo>
      <UserInfo>
        <DisplayName>Steve Wiles</DisplayName>
        <AccountId>407</AccountId>
        <AccountType/>
      </UserInfo>
      <UserInfo>
        <DisplayName>Linda Coulam</DisplayName>
        <AccountId>408</AccountId>
        <AccountType/>
      </UserInfo>
      <UserInfo>
        <DisplayName>Tony Fryatt</DisplayName>
        <AccountId>409</AccountId>
        <AccountType/>
      </UserInfo>
      <UserInfo>
        <DisplayName>Andree Gee</DisplayName>
        <AccountId>410</AccountId>
        <AccountType/>
      </UserInfo>
      <UserInfo>
        <DisplayName>Trish Mortimer</DisplayName>
        <AccountId>411</AccountId>
        <AccountType/>
      </UserInfo>
      <UserInfo>
        <DisplayName>Judy Cloke</DisplayName>
        <AccountId>412</AccountId>
        <AccountType/>
      </UserInfo>
      <UserInfo>
        <DisplayName>Stuart Lawson</DisplayName>
        <AccountId>413</AccountId>
        <AccountType/>
      </UserInfo>
      <UserInfo>
        <DisplayName>Debbie McCallum</DisplayName>
        <AccountId>414</AccountId>
        <AccountType/>
      </UserInfo>
      <UserInfo>
        <DisplayName>Elfrede Brambley-Crawshaw</DisplayName>
        <AccountId>415</AccountId>
        <AccountType/>
      </UserInfo>
      <UserInfo>
        <DisplayName>Peter Byatt</DisplayName>
        <AccountId>295</AccountId>
        <AccountType/>
      </UserInfo>
      <UserInfo>
        <DisplayName>Mark Jepson</DisplayName>
        <AccountId>416</AccountId>
        <AccountType/>
      </UserInfo>
      <UserInfo>
        <DisplayName>Caroline Topping</DisplayName>
        <AccountId>417</AccountId>
        <AccountType/>
      </UserInfo>
      <UserInfo>
        <DisplayName>Tony Cooper</DisplayName>
        <AccountId>418</AccountId>
        <AccountType/>
      </UserInfo>
      <UserInfo>
        <DisplayName>Kay Yule</DisplayName>
        <AccountId>419</AccountId>
        <AccountType/>
      </UserInfo>
      <UserInfo>
        <DisplayName>Mark Newton</DisplayName>
        <AccountId>420</AccountId>
        <AccountType/>
      </UserInfo>
      <UserInfo>
        <DisplayName>Terry-Jill Haworth-Culf</DisplayName>
        <AccountId>421</AccountId>
        <AccountType/>
      </UserInfo>
      <UserInfo>
        <DisplayName>Jocelyn Bond</DisplayName>
        <AccountId>422</AccountId>
        <AccountType/>
      </UserInfo>
      <UserInfo>
        <DisplayName>Paul Ashdown</DisplayName>
        <AccountId>423</AccountId>
        <AccountType/>
      </UserInfo>
      <UserInfo>
        <DisplayName>John Fisher</DisplayName>
        <AccountId>424</AccountId>
        <AccountType/>
      </UserInfo>
      <UserInfo>
        <DisplayName>Graham Elliott</DisplayName>
        <AccountId>425</AccountId>
        <AccountType/>
      </UserInfo>
      <UserInfo>
        <DisplayName>Frank Mortimer</DisplayName>
        <AccountId>426</AccountId>
        <AccountType/>
      </UserInfo>
      <UserInfo>
        <DisplayName>Michael Deacon</DisplayName>
        <AccountId>80</AccountId>
        <AccountType/>
      </UserInfo>
      <UserInfo>
        <DisplayName>Richard Kerry</DisplayName>
        <AccountId>427</AccountId>
        <AccountType/>
      </UserInfo>
      <UserInfo>
        <DisplayName>Keith Robinson</DisplayName>
        <AccountId>428</AccountId>
        <AccountType/>
      </UserInfo>
      <UserInfo>
        <DisplayName>Alison Cackett</DisplayName>
        <AccountId>429</AccountId>
        <AccountType/>
      </UserInfo>
      <UserInfo>
        <DisplayName>Tony Goldson</DisplayName>
        <AccountId>430</AccountId>
        <AccountType/>
      </UserInfo>
      <UserInfo>
        <DisplayName>Tess Gandy</DisplayName>
        <AccountId>431</AccountId>
        <AccountType/>
      </UserInfo>
      <UserInfo>
        <DisplayName>Louise Gooch</DisplayName>
        <AccountId>81</AccountId>
        <AccountType/>
      </UserInfo>
      <UserInfo>
        <DisplayName>Mary Rudd</DisplayName>
        <AccountId>79</AccountId>
        <AccountType/>
      </UserInfo>
      <UserInfo>
        <DisplayName>Chris Blundell</DisplayName>
        <AccountId>432</AccountId>
        <AccountType/>
      </UserInfo>
      <UserInfo>
        <DisplayName>Sue Meeken</DisplayName>
        <AccountId>55</AccountId>
        <AccountType/>
      </UserInfo>
      <UserInfo>
        <DisplayName>Shannon English</DisplayName>
        <AccountId>548</AccountId>
        <AccountType/>
      </UserInfo>
    </SharedWithUsers>
  </documentManagement>
</p:properties>
</file>

<file path=customXml/itemProps1.xml><?xml version="1.0" encoding="utf-8"?>
<ds:datastoreItem xmlns:ds="http://schemas.openxmlformats.org/officeDocument/2006/customXml" ds:itemID="{304A735B-0118-41E9-AC89-CA75D9C77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1e62b-b60a-4bb0-86bc-df6f5d23a42f"/>
    <ds:schemaRef ds:uri="a95df3a9-a55c-411a-b85f-1c3ffe789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87A7E-F249-4B7D-85EE-489CD3ECE73A}">
  <ds:schemaRefs>
    <ds:schemaRef ds:uri="http://schemas.microsoft.com/sharepoint/v3/contenttype/forms"/>
  </ds:schemaRefs>
</ds:datastoreItem>
</file>

<file path=customXml/itemProps3.xml><?xml version="1.0" encoding="utf-8"?>
<ds:datastoreItem xmlns:ds="http://schemas.openxmlformats.org/officeDocument/2006/customXml" ds:itemID="{B3D04438-172C-48A1-885D-DB8121032CC9}">
  <ds:schemaRefs>
    <ds:schemaRef ds:uri="http://purl.org/dc/dcmitype/"/>
    <ds:schemaRef ds:uri="3be1e62b-b60a-4bb0-86bc-df6f5d23a42f"/>
    <ds:schemaRef ds:uri="http://schemas.microsoft.com/office/2006/documentManagement/types"/>
    <ds:schemaRef ds:uri="http://schemas.microsoft.com/office/2006/metadata/properties"/>
    <ds:schemaRef ds:uri="a95df3a9-a55c-411a-b85f-1c3ffe7894b2"/>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East Suffolk Partnership</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Hopkins</dc:creator>
  <cp:lastModifiedBy>Carol Poulter</cp:lastModifiedBy>
  <cp:revision>2</cp:revision>
  <dcterms:created xsi:type="dcterms:W3CDTF">2021-04-12T12:22:00Z</dcterms:created>
  <dcterms:modified xsi:type="dcterms:W3CDTF">2021-04-12T12:22:00Z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0x01010035AA2CC169B96D41B63744C8398FF547</vt:lpwstr>
  </property>
</Properties>
</file>